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5FD2">
      <w:pPr>
        <w:pStyle w:val="1"/>
      </w:pPr>
      <w:r>
        <w:fldChar w:fldCharType="begin"/>
      </w:r>
      <w:r>
        <w:instrText>HYPERLINK "garantF1://8686698.0"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Челябинской области</w:t>
      </w:r>
      <w:r>
        <w:rPr>
          <w:rStyle w:val="a4"/>
          <w:b w:val="0"/>
          <w:bCs w:val="0"/>
        </w:rPr>
        <w:br/>
        <w:t>от 16 ноября 2011 г. N 424-П</w:t>
      </w:r>
      <w:r>
        <w:rPr>
          <w:rStyle w:val="a4"/>
          <w:b w:val="0"/>
          <w:bCs w:val="0"/>
        </w:rPr>
        <w:br/>
        <w:t>"Об Административном регламенте предоставления государственной</w:t>
      </w:r>
      <w:r>
        <w:rPr>
          <w:rStyle w:val="a4"/>
          <w:b w:val="0"/>
          <w:bCs w:val="0"/>
        </w:rPr>
        <w:br/>
        <w:t>услуги "Назначение и выпл</w:t>
      </w:r>
      <w:r>
        <w:rPr>
          <w:rStyle w:val="a4"/>
          <w:b w:val="0"/>
          <w:bCs w:val="0"/>
        </w:rPr>
        <w:t>ата областного единовременного пособия</w:t>
      </w:r>
      <w:r>
        <w:rPr>
          <w:rStyle w:val="a4"/>
          <w:b w:val="0"/>
          <w:bCs w:val="0"/>
        </w:rPr>
        <w:br/>
        <w:t>при рождении ребенка"</w:t>
      </w:r>
      <w:r>
        <w:fldChar w:fldCharType="end"/>
      </w:r>
    </w:p>
    <w:p w:rsidR="00000000" w:rsidRDefault="00365FD2"/>
    <w:p w:rsidR="00000000" w:rsidRDefault="00365FD2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 постан</w:t>
      </w:r>
      <w:r>
        <w:t>овляет:</w:t>
      </w:r>
    </w:p>
    <w:p w:rsidR="00000000" w:rsidRDefault="00365FD2">
      <w:bookmarkStart w:id="0" w:name="sub_1001"/>
      <w:r>
        <w:t xml:space="preserve">1. Утвердить прилагаемый </w:t>
      </w:r>
      <w:hyperlink w:anchor="sub_1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"Назначение и выплата областного единовременного пособия при рождении ребенка".</w:t>
      </w:r>
    </w:p>
    <w:p w:rsidR="00000000" w:rsidRDefault="00365FD2">
      <w:bookmarkStart w:id="1" w:name="sub_1002"/>
      <w:bookmarkEnd w:id="0"/>
      <w:r>
        <w:t>2. Министерству социальных отно</w:t>
      </w:r>
      <w:r>
        <w:t xml:space="preserve">шений Челябинской области (Гехт И.А.), органам местного самоуправления муниципальных районов и городских округов Челябинской области при предоставлении государственной услуги руководствоваться </w:t>
      </w:r>
      <w:hyperlink w:anchor="sub_1" w:history="1">
        <w:r>
          <w:rPr>
            <w:rStyle w:val="a4"/>
          </w:rPr>
          <w:t>Административным регламентом</w:t>
        </w:r>
      </w:hyperlink>
      <w:r>
        <w:t xml:space="preserve"> предоставле</w:t>
      </w:r>
      <w:r>
        <w:t>ния государственной услуги "Назначение и выплата областного единовременного пособия при рождении ребенка", утвержденным настоящим постановлением.</w:t>
      </w:r>
    </w:p>
    <w:p w:rsidR="00000000" w:rsidRDefault="00365FD2">
      <w:bookmarkStart w:id="2" w:name="sub_1003"/>
      <w:bookmarkEnd w:id="1"/>
      <w:r>
        <w:t>3. Главному управлению по делам печати и массовых коммуникаций Челябинской области (Федечкин Д</w:t>
      </w:r>
      <w:r>
        <w:t xml:space="preserve">.Н.) </w:t>
      </w:r>
      <w:hyperlink r:id="rId8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официальных средствах массовой информации.</w:t>
      </w:r>
    </w:p>
    <w:p w:rsidR="00000000" w:rsidRDefault="00365FD2">
      <w:bookmarkStart w:id="3" w:name="sub_1004"/>
      <w:bookmarkEnd w:id="2"/>
      <w:r>
        <w:t>4. Организацию выполнения настоящего постановления возложить на заместителя Губернатора Челябинской области Рыжего П.А</w:t>
      </w:r>
      <w:r>
        <w:t>.</w:t>
      </w:r>
    </w:p>
    <w:bookmarkEnd w:id="3"/>
    <w:p w:rsidR="00000000" w:rsidRDefault="00365FD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5FD2">
            <w:pPr>
              <w:pStyle w:val="ab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 xml:space="preserve">председателя Правительства </w:t>
            </w:r>
            <w:r>
              <w:br/>
              <w:t>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65FD2">
            <w:pPr>
              <w:pStyle w:val="a9"/>
              <w:jc w:val="right"/>
            </w:pPr>
            <w:r>
              <w:t>С.Л. Комяков</w:t>
            </w:r>
          </w:p>
        </w:tc>
      </w:tr>
    </w:tbl>
    <w:p w:rsidR="00000000" w:rsidRDefault="00365FD2"/>
    <w:p w:rsidR="00000000" w:rsidRDefault="00365FD2">
      <w:pPr>
        <w:ind w:firstLine="0"/>
        <w:jc w:val="right"/>
      </w:pPr>
      <w:bookmarkStart w:id="4" w:name="sub_1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16 ноября 2011 г. N 424-П</w:t>
      </w:r>
    </w:p>
    <w:bookmarkEnd w:id="4"/>
    <w:p w:rsidR="00000000" w:rsidRDefault="00365FD2"/>
    <w:p w:rsidR="00000000" w:rsidRDefault="00365FD2">
      <w:pPr>
        <w:pStyle w:val="1"/>
      </w:pPr>
      <w:r>
        <w:t>Административный регламент</w:t>
      </w:r>
      <w:r>
        <w:br/>
        <w:t>предоста</w:t>
      </w:r>
      <w:r>
        <w:t>вления государственной услуги "Назначение и выплата областного единовременного пособия при рождении ребенка"</w:t>
      </w:r>
    </w:p>
    <w:p w:rsidR="00000000" w:rsidRDefault="00365FD2">
      <w:pPr>
        <w:pStyle w:val="1"/>
      </w:pPr>
      <w:bookmarkStart w:id="5" w:name="sub_10100"/>
      <w:bookmarkStart w:id="6" w:name="_GoBack"/>
      <w:bookmarkEnd w:id="6"/>
      <w:r>
        <w:t>I. Общие положения</w:t>
      </w:r>
    </w:p>
    <w:bookmarkEnd w:id="5"/>
    <w:p w:rsidR="00000000" w:rsidRDefault="00365FD2"/>
    <w:p w:rsidR="00000000" w:rsidRDefault="00365FD2">
      <w:bookmarkStart w:id="7" w:name="sub_101"/>
      <w:r>
        <w:t xml:space="preserve">1. </w:t>
      </w:r>
      <w:proofErr w:type="gramStart"/>
      <w:r>
        <w:t>Административный регламент предоставления государственной услуги "Назначение и выплата областного единовременного пособия при рождении ребенка" (далее именуется - Административный регламент) устанавливает сроки и последовательность выполнения администра</w:t>
      </w:r>
      <w:r>
        <w:t>тивных процедур органами социальной защиты населения муниципальных районов и городских округов Челябинской области, порядок взаимодействия между их структурными подразделениями и должностными лицами, а также взаимодействие органов социальной защиты населен</w:t>
      </w:r>
      <w:r>
        <w:t xml:space="preserve">ия </w:t>
      </w:r>
      <w:r>
        <w:lastRenderedPageBreak/>
        <w:t>муниципальных районов и городских округов Челябинской области с</w:t>
      </w:r>
      <w:proofErr w:type="gramEnd"/>
      <w:r>
        <w:t xml:space="preserve"> физическими лицами при предоставлении государственной услуги "Назначение и выплата </w:t>
      </w:r>
      <w:proofErr w:type="gramStart"/>
      <w:r>
        <w:t>областного</w:t>
      </w:r>
      <w:proofErr w:type="gramEnd"/>
      <w:r>
        <w:t xml:space="preserve"> единовременного пособия при рождении ребенка" (далее именуется - государственная услуга).</w:t>
      </w:r>
    </w:p>
    <w:p w:rsidR="00000000" w:rsidRDefault="00365FD2">
      <w:bookmarkStart w:id="8" w:name="sub_102"/>
      <w:bookmarkEnd w:id="7"/>
      <w:r>
        <w:t>2. Целью разработки настоящего Административного регламента является повышение качества предоставления государственной услуги, в том числе:</w:t>
      </w:r>
    </w:p>
    <w:bookmarkEnd w:id="8"/>
    <w:p w:rsidR="00000000" w:rsidRDefault="00365FD2">
      <w:r>
        <w:t>1) упорядочение административных процедур;</w:t>
      </w:r>
    </w:p>
    <w:p w:rsidR="00000000" w:rsidRDefault="00365FD2">
      <w:r>
        <w:t>2) устранение избыточных административных процедур;</w:t>
      </w:r>
    </w:p>
    <w:p w:rsidR="00000000" w:rsidRDefault="00365FD2">
      <w:r>
        <w:t>3) со</w:t>
      </w:r>
      <w:r>
        <w:t>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</w:p>
    <w:p w:rsidR="00000000" w:rsidRDefault="00365FD2">
      <w:r>
        <w:t>4) сокращение срока предоставлен</w:t>
      </w:r>
      <w:r>
        <w:t>ия государственной услуги, а также сроков исполнения отдельных административных процедур в процессе предоставления государственной услуги;</w:t>
      </w:r>
    </w:p>
    <w:p w:rsidR="00000000" w:rsidRDefault="00365FD2">
      <w:r>
        <w:t>5) определение должностных лиц, ответственных за выполнение отдельных административных процедур, при предоставлении г</w:t>
      </w:r>
      <w:r>
        <w:t>осударственной услуги;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" w:name="sub_206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365FD2">
      <w:pPr>
        <w:pStyle w:val="a7"/>
      </w:pPr>
      <w:r>
        <w:t xml:space="preserve">Пункт 2 дополнен подпунктом 6 с 14 июля 2021 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r>
        <w:t>6) снижение количества взаимод</w:t>
      </w:r>
      <w:r>
        <w:t xml:space="preserve">ействий заявителей с должностными лицами, в том числе за счет выполнения отдельных административных процедур работниками территориальных отделов областного государственного автономного учреждения "Многофункциональный центр предоставления государственных и </w:t>
      </w:r>
      <w:r>
        <w:t>муниципальных услуг Челябинской области" (далее именуются - многофункциональные центры);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0" w:name="sub_207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365FD2">
      <w:pPr>
        <w:pStyle w:val="a7"/>
      </w:pPr>
      <w:r>
        <w:t xml:space="preserve">Пункт 2 дополнен подпунктом 7 с 14 июля 2021 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</w:t>
      </w:r>
      <w:r>
        <w:t xml:space="preserve"> области от 13 июля 2021 г. N 303-П</w:t>
      </w:r>
    </w:p>
    <w:p w:rsidR="00000000" w:rsidRDefault="00365FD2">
      <w:r>
        <w:t>7) осуществление межведомственного информационного взаимодействия при предоставлении государственной услуги без участия заявителя, в том числе с использованием информационно-коммуникационных технологий.</w:t>
      </w:r>
    </w:p>
    <w:p w:rsidR="00000000" w:rsidRDefault="00365FD2">
      <w:bookmarkStart w:id="11" w:name="sub_103"/>
      <w:r>
        <w:t>3. Основан</w:t>
      </w:r>
      <w:r>
        <w:t>ием для разработки настоящего Административного регламента являются:</w:t>
      </w:r>
    </w:p>
    <w:p w:rsidR="00000000" w:rsidRDefault="00365FD2">
      <w:bookmarkStart w:id="12" w:name="sub_10501"/>
      <w:bookmarkEnd w:id="11"/>
      <w:r>
        <w:t xml:space="preserve">1) </w:t>
      </w:r>
      <w:hyperlink r:id="rId11" w:history="1">
        <w:r>
          <w:rPr>
            <w:rStyle w:val="a4"/>
          </w:rPr>
          <w:t>Утратил силу</w:t>
        </w:r>
      </w:hyperlink>
      <w:r>
        <w:t>;</w:t>
      </w:r>
    </w:p>
    <w:bookmarkEnd w:id="12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r>
        <w:t xml:space="preserve">См. текст </w:t>
      </w:r>
      <w:hyperlink r:id="rId12" w:history="1">
        <w:r>
          <w:rPr>
            <w:rStyle w:val="a4"/>
          </w:rPr>
          <w:t>подпункта 1 пункта 3</w:t>
        </w:r>
      </w:hyperlink>
    </w:p>
    <w:p w:rsidR="00000000" w:rsidRDefault="00365FD2">
      <w:r>
        <w:t xml:space="preserve">2)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от 27 июля 2010 года N 210-ФЗ "Об организации предоставления государственных и муниципальных услуг";</w:t>
      </w:r>
    </w:p>
    <w:p w:rsidR="00000000" w:rsidRDefault="00365FD2">
      <w:r>
        <w:t xml:space="preserve">3)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13.12.2010 г. N 293-</w:t>
      </w:r>
      <w:r>
        <w:t>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000000" w:rsidRDefault="00365FD2">
      <w:r>
        <w:t xml:space="preserve">4)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26.01.2011</w:t>
      </w:r>
      <w:r>
        <w:t xml:space="preserve"> г. N 23-П "О Порядке </w:t>
      </w:r>
      <w:proofErr w:type="gramStart"/>
      <w:r>
        <w:t>проведения экспертизы проектов административных регламентов предоставления государственных</w:t>
      </w:r>
      <w:proofErr w:type="gramEnd"/>
      <w:r>
        <w:t xml:space="preserve"> услуг, разработанных органами исполнительной власти Челябинской области".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" w:name="sub_104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365FD2">
      <w:pPr>
        <w:pStyle w:val="a7"/>
      </w:pPr>
      <w:r>
        <w:t>Пункт 4 изменен с 3 августа 2</w:t>
      </w:r>
      <w:r>
        <w:t xml:space="preserve">018 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lastRenderedPageBreak/>
        <w:t xml:space="preserve">4. </w:t>
      </w:r>
      <w:proofErr w:type="gramStart"/>
      <w:r>
        <w:t>Информация об Административном регламенте, о порядке и сроках предоста</w:t>
      </w:r>
      <w:r>
        <w:t xml:space="preserve">вления государственной услуги размещается на официальном сайте Министерства социальных отношений Челябинской области (www.minsoc74.ru), официальных сайтах органов социальной защиты населения муниципальных районов и городских округов Челябинской области, в </w:t>
      </w:r>
      <w:r>
        <w:t>федеральной государственной информационной системе "Единый портал государственных и муниципальных услуг (функций)" (www.gosuslugi.ru) (далее именуется - федеральный портал), в автоматизированной системе "Портал государственных</w:t>
      </w:r>
      <w:proofErr w:type="gramEnd"/>
      <w:r>
        <w:t xml:space="preserve"> и муниципальных услуг Челябин</w:t>
      </w:r>
      <w:r>
        <w:t>ской области" (www.gosuslugi74.ru) (далее именуется - региональный портал).</w:t>
      </w:r>
    </w:p>
    <w:p w:rsidR="00000000" w:rsidRDefault="00365FD2">
      <w:r>
        <w:t>На федеральном портале, региональном портале и официальном сайте Министерства с</w:t>
      </w:r>
      <w:r>
        <w:t>оциальных отношений Челябинской области, 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информация:</w:t>
      </w:r>
    </w:p>
    <w:p w:rsidR="00000000" w:rsidRDefault="00365FD2">
      <w:r>
        <w:t>1) круг заявителей;</w:t>
      </w:r>
    </w:p>
    <w:p w:rsidR="00000000" w:rsidRDefault="00365FD2">
      <w:r>
        <w:t>2) срок предоставления государственной услуг</w:t>
      </w:r>
      <w:r>
        <w:t>и;</w:t>
      </w:r>
    </w:p>
    <w:p w:rsidR="00000000" w:rsidRDefault="00365FD2">
      <w: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</w:t>
      </w:r>
      <w:r>
        <w:t>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000000" w:rsidRDefault="00365FD2">
      <w:r>
        <w:t>4) результат предоставления государственной услуги;</w:t>
      </w:r>
    </w:p>
    <w:p w:rsidR="00000000" w:rsidRDefault="00365FD2">
      <w:r>
        <w:t>5) исчерпывающий перечень</w:t>
      </w:r>
      <w:r>
        <w:t xml:space="preserve"> оснований для отказа в приеме документов для предоставления государственной услуги;</w:t>
      </w:r>
    </w:p>
    <w:p w:rsidR="00000000" w:rsidRDefault="00365FD2">
      <w:r>
        <w:t>6) исчерпывающий перечень оснований для отказа в предоставлении государственной услуги;</w:t>
      </w:r>
    </w:p>
    <w:p w:rsidR="00000000" w:rsidRDefault="00365FD2">
      <w:r>
        <w:t>7) о праве заявителя на досудебное (внесудебное) обжалование решений и действий (бе</w:t>
      </w:r>
      <w:r>
        <w:t>здействия) должностных лиц Министерства социальных отношений Челябинской области, государственных гражданских служащих Министерства социальных отношений Челябинской области, муниципальных служащих;</w:t>
      </w:r>
    </w:p>
    <w:p w:rsidR="00000000" w:rsidRDefault="00365FD2">
      <w:r>
        <w:t>8) формы заявлений и уведомлений, используемые при предост</w:t>
      </w:r>
      <w:r>
        <w:t>авлении государственной услуги.</w:t>
      </w:r>
    </w:p>
    <w:p w:rsidR="00000000" w:rsidRDefault="00365FD2">
      <w:proofErr w:type="gramStart"/>
      <w:r>
        <w:t>Информация на федеральном портале, региональном портале и официальном сайте Министерства социальных отношений Челябинской области, официальных сайтах органов социальной защиты населения муниципальных районов и городских окру</w:t>
      </w:r>
      <w:r>
        <w:t xml:space="preserve">гов Челябинской области о порядке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</w:t>
      </w:r>
      <w:r>
        <w:t>заявителю бесплатно.</w:t>
      </w:r>
      <w:proofErr w:type="gramEnd"/>
    </w:p>
    <w:p w:rsidR="00000000" w:rsidRDefault="00365FD2">
      <w:proofErr w:type="gramStart"/>
      <w:r>
        <w:t>Доступ к информации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</w:t>
      </w:r>
      <w:r>
        <w:t>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00000" w:rsidRDefault="00365FD2">
      <w:bookmarkStart w:id="14" w:name="sub_105"/>
      <w:r>
        <w:t xml:space="preserve">5. </w:t>
      </w:r>
      <w:r>
        <w:rPr>
          <w:rStyle w:val="a3"/>
        </w:rPr>
        <w:t>Заявители</w:t>
      </w:r>
      <w:r>
        <w:t xml:space="preserve"> - прож</w:t>
      </w:r>
      <w:r>
        <w:t>ивающие на территории Челябинской области граждане Российской Федерации, иностранные граждане и лица без гражданства, постоянно проживающие на территории Российской Федерации, а также временно проживающие на территории Российской Федерации и подлежащие обя</w:t>
      </w:r>
      <w:r>
        <w:t xml:space="preserve">зательному социальному </w:t>
      </w:r>
      <w:r>
        <w:lastRenderedPageBreak/>
        <w:t>страхованию на случай временной нетрудоспособности и в связи с материнством.</w:t>
      </w:r>
    </w:p>
    <w:bookmarkEnd w:id="14"/>
    <w:p w:rsidR="00000000" w:rsidRDefault="00365FD2">
      <w:r>
        <w:t>Право на областное единовременное пособие при рождении (усыновлении в возрасте до трех лет) ребенка имеет один из родителей (усыновителей) либо лицо,</w:t>
      </w:r>
      <w:r>
        <w:t xml:space="preserve"> его заменяющее (опекун, попечитель).</w:t>
      </w:r>
    </w:p>
    <w:p w:rsidR="00000000" w:rsidRDefault="00365FD2">
      <w:r>
        <w:t xml:space="preserve">От имени заявителей могут выступать их представители, имеющие право в соответствии с </w:t>
      </w:r>
      <w:hyperlink r:id="rId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либо в силу наделения их в порядке, установленном законо</w:t>
      </w:r>
      <w:r>
        <w:t>дательством Российской Федерации, полномочиями выступать от их имени.</w:t>
      </w:r>
    </w:p>
    <w:p w:rsidR="00000000" w:rsidRDefault="00365FD2"/>
    <w:p w:rsidR="00000000" w:rsidRDefault="00365FD2">
      <w:pPr>
        <w:pStyle w:val="1"/>
      </w:pPr>
      <w:bookmarkStart w:id="15" w:name="sub_10200"/>
      <w:r>
        <w:t>II. Стандарт предоставления государственной услуги</w:t>
      </w:r>
    </w:p>
    <w:bookmarkEnd w:id="15"/>
    <w:p w:rsidR="00000000" w:rsidRDefault="00365FD2"/>
    <w:p w:rsidR="00000000" w:rsidRDefault="00365FD2">
      <w:bookmarkStart w:id="16" w:name="sub_106"/>
      <w:r>
        <w:t>6. Наименование государственной услуги:</w:t>
      </w:r>
    </w:p>
    <w:bookmarkEnd w:id="16"/>
    <w:p w:rsidR="00000000" w:rsidRDefault="00365FD2">
      <w:r>
        <w:t xml:space="preserve">"Назначение и выплата областного единовременного пособия при </w:t>
      </w:r>
      <w:r>
        <w:t>рождении ребенка".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7" w:name="sub_107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365FD2">
      <w:pPr>
        <w:pStyle w:val="a7"/>
      </w:pPr>
      <w:r>
        <w:t xml:space="preserve">Пункт 7 изменен с 14 июля 2021 г.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7.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 по месту жительства</w:t>
      </w:r>
      <w:r>
        <w:t xml:space="preserve"> заявителей. Сведения о местах нахождения, номерах телефонов, адресах электронной почты органов социальной защиты населения содержатся в </w:t>
      </w:r>
      <w:hyperlink w:anchor="sub_11" w:history="1">
        <w:r>
          <w:rPr>
            <w:rStyle w:val="a4"/>
          </w:rPr>
          <w:t>приложении 1</w:t>
        </w:r>
      </w:hyperlink>
      <w:r>
        <w:t xml:space="preserve"> к настоящему Административному регламенту. В предоставлении государственной услуги</w:t>
      </w:r>
      <w:r>
        <w:t xml:space="preserve"> (в части приема документов, необходимых для предоставления государственной услуги, в том числе на основании запроса о предоставлении нескольких государственных и (или) муниципальных услуг) участвуют многофункциональные центры, расположенные по месту жител</w:t>
      </w:r>
      <w:r>
        <w:t xml:space="preserve">ьства заявителей. Сведения о местах нахождения, номерах телефонов, адресах электронной почты многофункциональных центров содержатся в </w:t>
      </w:r>
      <w:hyperlink w:anchor="sub_10101" w:history="1">
        <w:r>
          <w:rPr>
            <w:rStyle w:val="a4"/>
          </w:rPr>
          <w:t>приложении 1-1</w:t>
        </w:r>
      </w:hyperlink>
      <w:r>
        <w:t xml:space="preserve"> к настоящему Административному регламенту.</w:t>
      </w:r>
    </w:p>
    <w:p w:rsidR="00000000" w:rsidRDefault="00365FD2">
      <w:r>
        <w:t>В пределах своих полномочий в предост</w:t>
      </w:r>
      <w:r>
        <w:t>авлении государственной услуги участвует Министерство социальных отношений Челябинской области (далее именуется - Министерство), осуществляя финансовое обеспечение, а также координацию, методическое обеспечение деятельности по предоставлению государственно</w:t>
      </w:r>
      <w:r>
        <w:t>й услуги, содействие в автоматизации административных процедур.</w:t>
      </w:r>
    </w:p>
    <w:p w:rsidR="00000000" w:rsidRDefault="00365FD2">
      <w:r>
        <w:t>Место нахождения Министерства: 454048, город Челябинск, улица Воровского, дом 30.</w:t>
      </w:r>
    </w:p>
    <w:p w:rsidR="00000000" w:rsidRDefault="00365FD2">
      <w:r>
        <w:t>Справочные телефоны Министерства:</w:t>
      </w:r>
    </w:p>
    <w:p w:rsidR="00000000" w:rsidRDefault="00365FD2">
      <w:r>
        <w:t>специалист, ответственный за прием граждан, телефон: 8 (351) 232-41-94;</w:t>
      </w:r>
    </w:p>
    <w:p w:rsidR="00000000" w:rsidRDefault="00365FD2">
      <w:bookmarkStart w:id="18" w:name="sub_27113"/>
      <w:r>
        <w:t xml:space="preserve">отдел </w:t>
      </w:r>
      <w:proofErr w:type="gramStart"/>
      <w:r>
        <w:t>организации назначения государственных пособий управления государственных пособий</w:t>
      </w:r>
      <w:proofErr w:type="gramEnd"/>
      <w:r>
        <w:t xml:space="preserve"> и сопровождения информационных проектов Министерства, телефоны: 8 (351) 232-39-66, 232-38-90, 232-41-33, 261-16-62;</w:t>
      </w:r>
    </w:p>
    <w:p w:rsidR="00000000" w:rsidRDefault="00365FD2">
      <w:bookmarkStart w:id="19" w:name="sub_27114"/>
      <w:bookmarkEnd w:id="18"/>
      <w:r>
        <w:t>отдел организации выплаты социальных пособий и компенсаций управления государственных пособий и сопровождения информационных проектов Министерства, телефоны: 8 (351) 232-41-54, 232-41-40.</w:t>
      </w:r>
    </w:p>
    <w:p w:rsidR="00000000" w:rsidRDefault="00365FD2">
      <w:bookmarkStart w:id="20" w:name="sub_27134"/>
      <w:bookmarkEnd w:id="19"/>
      <w:r>
        <w:t>Адрес официального сайта Министерства: www.minsoc7</w:t>
      </w:r>
      <w:r>
        <w:t>4.ru.</w:t>
      </w:r>
    </w:p>
    <w:bookmarkEnd w:id="20"/>
    <w:p w:rsidR="00000000" w:rsidRDefault="00365FD2">
      <w:r>
        <w:t>Адрес электронной почты Министерства: Postmaster@minsoc74.ru.</w:t>
      </w:r>
    </w:p>
    <w:p w:rsidR="00000000" w:rsidRDefault="00365FD2">
      <w:r>
        <w:t xml:space="preserve">Кроме того, в предоставлении государственной услуги участвуют банковские </w:t>
      </w:r>
      <w:r>
        <w:lastRenderedPageBreak/>
        <w:t>учреждения и организации почтовой связи (в части зачисления сумм пособия на счета заявителей либо доставки</w:t>
      </w:r>
      <w:r>
        <w:t xml:space="preserve"> сумм пособия заявителям).</w:t>
      </w:r>
    </w:p>
    <w:p w:rsidR="00000000" w:rsidRDefault="00365FD2">
      <w:bookmarkStart w:id="21" w:name="sub_27146"/>
      <w:r>
        <w:t xml:space="preserve">При предоставлении государственной услуги органы социальной защиты населения взаимодействуют с органами записи актов гражданского состояния, территориальными органами Министерства внутренних дел Российской Федерации - в </w:t>
      </w:r>
      <w:r>
        <w:t>части направления межведомственных запросов в указанные органы.</w:t>
      </w:r>
    </w:p>
    <w:p w:rsidR="00000000" w:rsidRDefault="00365FD2">
      <w:bookmarkStart w:id="22" w:name="sub_108"/>
      <w:bookmarkEnd w:id="21"/>
      <w:r>
        <w:t>8. Результат предоставления государственной услуги:</w:t>
      </w:r>
    </w:p>
    <w:bookmarkEnd w:id="22"/>
    <w:p w:rsidR="00000000" w:rsidRDefault="00365FD2">
      <w:r>
        <w:t>назначение и выплата заявителю областного единовременного пособия при рождении ребенка.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23" w:name="sub_109"/>
      <w:r>
        <w:rPr>
          <w:color w:val="000000"/>
          <w:sz w:val="16"/>
          <w:szCs w:val="16"/>
        </w:rPr>
        <w:t>Информация об изменени</w:t>
      </w:r>
      <w:r>
        <w:rPr>
          <w:color w:val="000000"/>
          <w:sz w:val="16"/>
          <w:szCs w:val="16"/>
        </w:rPr>
        <w:t>ях:</w:t>
      </w:r>
    </w:p>
    <w:bookmarkEnd w:id="23"/>
    <w:p w:rsidR="00000000" w:rsidRDefault="00365FD2">
      <w:pPr>
        <w:pStyle w:val="a7"/>
      </w:pPr>
      <w:r>
        <w:t xml:space="preserve">Пункт 9 изменен с 3 августа 2018 г. -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9. Срок предоставления государств</w:t>
      </w:r>
      <w:r>
        <w:t xml:space="preserve">енной услуги заявителю не может превышать тридцати дней </w:t>
      </w:r>
      <w:proofErr w:type="gramStart"/>
      <w:r>
        <w:t>с даты регистрации</w:t>
      </w:r>
      <w:proofErr w:type="gramEnd"/>
      <w:r>
        <w:t xml:space="preserve"> органом социальной защиты населения письменного заявления о предоставлении государственной услуги и представления заявителем надлежащим образом оформленных документов, предусмотренн</w:t>
      </w:r>
      <w:r>
        <w:t xml:space="preserve">ых </w:t>
      </w:r>
      <w:hyperlink w:anchor="sub_1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регламента.</w:t>
      </w:r>
    </w:p>
    <w:p w:rsidR="00000000" w:rsidRDefault="00365FD2">
      <w:bookmarkStart w:id="24" w:name="sub_1092"/>
      <w:proofErr w:type="gramStart"/>
      <w:r>
        <w:t>При подаче заявления о предоставлении государственной услуги в форме электронного документа с использованием информационно - телекоммуникационных сетей общего пользован</w:t>
      </w:r>
      <w:r>
        <w:t>ия, в том числе сети Интернет, включая федеральный портал, государственная услуга предоставляется в тридцатидневный срок с даты личного обращения заявителя в орган социальной защиты населения и представления им надлежащим образом оформленных документов, пр</w:t>
      </w:r>
      <w:r>
        <w:t xml:space="preserve">едусмотренных </w:t>
      </w:r>
      <w:hyperlink w:anchor="sub_1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регламента.</w:t>
      </w:r>
      <w:proofErr w:type="gramEnd"/>
    </w:p>
    <w:p w:rsidR="00000000" w:rsidRDefault="00365FD2">
      <w:bookmarkStart w:id="25" w:name="sub_110"/>
      <w:bookmarkEnd w:id="24"/>
      <w:r>
        <w:t>10. Правовые основания для предоставления государственной услуги:</w:t>
      </w:r>
    </w:p>
    <w:bookmarkEnd w:id="25"/>
    <w:p w:rsidR="00000000" w:rsidRDefault="00365FD2">
      <w:r>
        <w:t xml:space="preserve">1) </w:t>
      </w:r>
      <w:hyperlink r:id="rId23" w:history="1">
        <w:r>
          <w:rPr>
            <w:rStyle w:val="a4"/>
          </w:rPr>
          <w:t>Закон</w:t>
        </w:r>
      </w:hyperlink>
      <w:r>
        <w:t xml:space="preserve"> Российской Федерации от 25 июня </w:t>
      </w:r>
      <w:r>
        <w:t>1993 года N 5242-I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000000" w:rsidRDefault="00365FD2">
      <w:r>
        <w:t xml:space="preserve">2) </w:t>
      </w:r>
      <w:hyperlink r:id="rId24" w:history="1">
        <w:r>
          <w:rPr>
            <w:rStyle w:val="a4"/>
          </w:rPr>
          <w:t>Федеральный закон</w:t>
        </w:r>
      </w:hyperlink>
      <w:r>
        <w:t xml:space="preserve"> от 19 мая 1995 года N 81-ФЗ "О государственных </w:t>
      </w:r>
      <w:r>
        <w:t>пособиях гражданам, имеющим детей";</w:t>
      </w:r>
    </w:p>
    <w:p w:rsidR="00000000" w:rsidRDefault="00365FD2">
      <w:r>
        <w:t xml:space="preserve">3) </w:t>
      </w:r>
      <w:hyperlink r:id="rId25" w:history="1">
        <w:r>
          <w:rPr>
            <w:rStyle w:val="a4"/>
          </w:rPr>
          <w:t>Федеральный закон</w:t>
        </w:r>
      </w:hyperlink>
      <w:r>
        <w:t xml:space="preserve"> от 15 ноября 1997 года N 143-ФЗ "Об актах гражданского состояния";</w:t>
      </w:r>
    </w:p>
    <w:p w:rsidR="00000000" w:rsidRDefault="00365FD2">
      <w:r>
        <w:t xml:space="preserve">4)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17 июля </w:t>
      </w:r>
      <w:r>
        <w:t>1995 г. N 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26" w:name="sub_1041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26"/>
    <w:p w:rsidR="00000000" w:rsidRDefault="00365FD2">
      <w:pPr>
        <w:pStyle w:val="a7"/>
      </w:pPr>
      <w:r>
        <w:fldChar w:fldCharType="begin"/>
      </w:r>
      <w:r>
        <w:instrText>HYPERLINK "garantF1://19671303.31"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29 мая 2015 г. N 259-П пункт 10 настоящего Регламента дополнен подпунктом 4-1</w:t>
      </w:r>
    </w:p>
    <w:p w:rsidR="00000000" w:rsidRDefault="00365FD2">
      <w:r>
        <w:t xml:space="preserve">4-1) </w:t>
      </w:r>
      <w:hyperlink r:id="rId27" w:history="1">
        <w:r>
          <w:rPr>
            <w:rStyle w:val="a4"/>
          </w:rPr>
          <w:t>постановление</w:t>
        </w:r>
      </w:hyperlink>
      <w:r>
        <w:t xml:space="preserve"> Прав</w:t>
      </w:r>
      <w:r>
        <w:t>ительства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00000" w:rsidRDefault="00365FD2">
      <w:r>
        <w:t xml:space="preserve">5) </w:t>
      </w:r>
      <w:hyperlink r:id="rId28" w:history="1">
        <w:r>
          <w:rPr>
            <w:rStyle w:val="a4"/>
          </w:rPr>
          <w:t>Закон</w:t>
        </w:r>
      </w:hyperlink>
      <w:r>
        <w:t xml:space="preserve"> Челябинской области от 27.10.2005 г. N 417-ЗО "Об областном единовременном пособии при рождении ребенка";</w:t>
      </w:r>
    </w:p>
    <w:p w:rsidR="00000000" w:rsidRDefault="00365FD2">
      <w:r>
        <w:t xml:space="preserve">6) </w:t>
      </w:r>
      <w:hyperlink r:id="rId29" w:history="1">
        <w:r>
          <w:rPr>
            <w:rStyle w:val="a4"/>
          </w:rPr>
          <w:t>Закон</w:t>
        </w:r>
      </w:hyperlink>
      <w:r>
        <w:t xml:space="preserve"> Челябинской области от 24.11.2005 г. N 430-ЗО "О наделении органов местного самоуправле</w:t>
      </w:r>
      <w:r>
        <w:t>ния государственными полномочиями по социальной поддержке отдельных категорий граждан";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27" w:name="sub_106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27"/>
    <w:p w:rsidR="00000000" w:rsidRDefault="00365FD2">
      <w:pPr>
        <w:pStyle w:val="a7"/>
      </w:pPr>
      <w:r>
        <w:fldChar w:fldCharType="begin"/>
      </w:r>
      <w:r>
        <w:instrText>HYPERLINK "garantF1://19638760.302"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пункт 10 наст</w:t>
      </w:r>
      <w:r>
        <w:t>оящего Регламента дополнен подпунктом 6-2</w:t>
      </w:r>
    </w:p>
    <w:p w:rsidR="00000000" w:rsidRDefault="00365FD2">
      <w:r>
        <w:t xml:space="preserve">6-2) </w:t>
      </w:r>
      <w:hyperlink r:id="rId3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18.07.2012 г. N 380-П "Об утверждении Перечня государственных услуг, предоставление которых организуется в многофункциональ</w:t>
      </w:r>
      <w:r>
        <w:t>ных центрах предоставления государственных и муниципальных услуг в Челябинской области";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28" w:name="sub_106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365FD2">
      <w:pPr>
        <w:pStyle w:val="a7"/>
      </w:pPr>
      <w:r>
        <w:fldChar w:fldCharType="begin"/>
      </w:r>
      <w:r>
        <w:instrText>HYPERLINK "garantF1://8735356.111"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19 декабря 2012 г. N 710-П пункт 10 </w:t>
      </w:r>
      <w:r>
        <w:t>настоящего Регламента дополнен подпунктом 6-1</w:t>
      </w:r>
    </w:p>
    <w:p w:rsidR="00000000" w:rsidRDefault="00365FD2">
      <w:r>
        <w:t xml:space="preserve">6-1) </w:t>
      </w:r>
      <w:hyperlink r:id="rId31" w:history="1">
        <w:r>
          <w:rPr>
            <w:rStyle w:val="a4"/>
          </w:rPr>
          <w:t>распоряжение</w:t>
        </w:r>
      </w:hyperlink>
      <w:r>
        <w:t xml:space="preserve"> Правительства Челябинской области от 14.10.2011 г. N 194-рп "О Порядке запроса и получения документов и информации, необходимых для предоставления государств</w:t>
      </w:r>
      <w:r>
        <w:t>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услуг";</w:t>
      </w:r>
    </w:p>
    <w:p w:rsidR="00000000" w:rsidRDefault="00365FD2">
      <w:r>
        <w:t xml:space="preserve">7)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26.01.2006 г.</w:t>
      </w:r>
      <w:r>
        <w:t xml:space="preserve"> N 14 "Об утверждении Порядка расходования субвенций из областного бюджета, предоставляемых бюджетам муниципальных районов и городских округов Челябинской области, на реализацию Закона Челябинской области "Об областном единовременном пособии при рождении р</w:t>
      </w:r>
      <w:r>
        <w:t>ебенка".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29" w:name="sub_111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365FD2">
      <w:pPr>
        <w:pStyle w:val="a7"/>
      </w:pPr>
      <w:r>
        <w:t xml:space="preserve">Пункт 11 изменен с 14 июля 2021 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11. Перечень документов, необходимых для предоставления государственной услуги:</w:t>
      </w:r>
    </w:p>
    <w:p w:rsidR="00000000" w:rsidRDefault="00365FD2">
      <w:bookmarkStart w:id="30" w:name="sub_1111"/>
      <w:r>
        <w:t xml:space="preserve">1) заявление о предоставлении государственной услуги по форме, указанной в </w:t>
      </w:r>
      <w:hyperlink w:anchor="sub_12" w:history="1">
        <w:r>
          <w:rPr>
            <w:rStyle w:val="a4"/>
          </w:rPr>
          <w:t>приложении 2</w:t>
        </w:r>
      </w:hyperlink>
      <w:r>
        <w:t xml:space="preserve"> к настоящему А</w:t>
      </w:r>
      <w:r>
        <w:t>дминистративному регламенту;</w:t>
      </w:r>
    </w:p>
    <w:p w:rsidR="00000000" w:rsidRDefault="00365FD2">
      <w:bookmarkStart w:id="31" w:name="sub_27150"/>
      <w:bookmarkEnd w:id="30"/>
      <w:r>
        <w:t>2) документ, удостоверяющий личность родителя (усыновителя) либо лица, его заменяющего;</w:t>
      </w:r>
    </w:p>
    <w:p w:rsidR="00000000" w:rsidRDefault="00365FD2">
      <w:bookmarkStart w:id="32" w:name="sub_27151"/>
      <w:bookmarkEnd w:id="31"/>
      <w:r>
        <w:t>3) документы, подтверждающие полномочия представителя заявителя (при обращении представителя);</w:t>
      </w:r>
    </w:p>
    <w:p w:rsidR="00000000" w:rsidRDefault="00365FD2">
      <w:bookmarkStart w:id="33" w:name="sub_1114"/>
      <w:bookmarkEnd w:id="32"/>
      <w:r>
        <w:t>4) свидетельство о рождении каждого ребенка, документ, подтверждающий факт рождения и регистрации каждого ребенка, выданный компетентным органом иностранного государства;</w:t>
      </w:r>
    </w:p>
    <w:p w:rsidR="00000000" w:rsidRDefault="00365FD2">
      <w:bookmarkStart w:id="34" w:name="sub_27103"/>
      <w:bookmarkEnd w:id="33"/>
      <w:r>
        <w:t>5) документы, выданные уполномоченными органами (организация</w:t>
      </w:r>
      <w:r>
        <w:t>ми) о регистрации заявителя, супруга (супруги) заявителя и несовершеннолетних детей, включая ребенка, на которого назначается областное единовременное пособие, по месту жительства (месту пребывания) на территории Челябинской области, подтверждающие их совм</w:t>
      </w:r>
      <w:r>
        <w:t>естное проживание.</w:t>
      </w:r>
    </w:p>
    <w:p w:rsidR="00000000" w:rsidRDefault="00365FD2">
      <w:bookmarkStart w:id="35" w:name="sub_27112"/>
      <w:bookmarkEnd w:id="34"/>
      <w:r>
        <w:t>При отсутствии регистрации указанных лиц на территории Челябинской области прилагается решение суда, устанавливающее факт постоянного проживания указанных лиц на территории Челябинской области;</w:t>
      </w:r>
    </w:p>
    <w:p w:rsidR="00000000" w:rsidRDefault="00365FD2">
      <w:bookmarkStart w:id="36" w:name="sub_1116"/>
      <w:bookmarkEnd w:id="35"/>
      <w:r>
        <w:t>6) справ</w:t>
      </w:r>
      <w:r>
        <w:t>ка органа социальной защиты населения по месту жительства другого родителя (усыновителя) (в случае, если он проживает на территории Челябинской области) о неполучении им областного единовременного пособия при рождении ребенка (при раздельном проживании род</w:t>
      </w:r>
      <w:r>
        <w:t>ителей (усыновителей), состоящих в браке);</w:t>
      </w:r>
    </w:p>
    <w:p w:rsidR="00000000" w:rsidRDefault="00365FD2">
      <w:bookmarkStart w:id="37" w:name="sub_1117"/>
      <w:bookmarkEnd w:id="36"/>
      <w:r>
        <w:t>7) копия решения суда об усыновлении ребенка (при усыновлении ребенка в возрасте до трех лет), вступившего в законную силу;</w:t>
      </w:r>
    </w:p>
    <w:p w:rsidR="00000000" w:rsidRDefault="00365FD2">
      <w:bookmarkStart w:id="38" w:name="sub_1118"/>
      <w:bookmarkEnd w:id="37"/>
      <w:r>
        <w:lastRenderedPageBreak/>
        <w:t>8) копия акта органа опеки и попечительства об установлен</w:t>
      </w:r>
      <w:r>
        <w:t>ии над ребенком опеки (попечительства) (при обращении опекуна (попечителя).</w:t>
      </w:r>
    </w:p>
    <w:p w:rsidR="00000000" w:rsidRDefault="00365FD2">
      <w:bookmarkStart w:id="39" w:name="sub_1119"/>
      <w:bookmarkEnd w:id="38"/>
      <w:r>
        <w:t>9) справка о рождении, подтверждающая, что сведения об отце ребенка внесены в запись акта о рождении на основании заявления матери ребенка, - в случае, если сведени</w:t>
      </w:r>
      <w:r>
        <w:t>я об отце ребенка, на которого предоставляется государственная услуга, внесены в запись акта о рождении на основании заявления матери ребенка;</w:t>
      </w:r>
    </w:p>
    <w:p w:rsidR="00000000" w:rsidRDefault="00365FD2">
      <w:bookmarkStart w:id="40" w:name="sub_27147"/>
      <w:bookmarkEnd w:id="39"/>
      <w:r>
        <w:t>10) свидетельства о заключении (расторжении) брака, перемене имени - в случае, если для определе</w:t>
      </w:r>
      <w:r>
        <w:t>ния очередности рождения ребенка требуется подтвердить изменение фамилии родителей.</w:t>
      </w:r>
    </w:p>
    <w:bookmarkEnd w:id="40"/>
    <w:p w:rsidR="00000000" w:rsidRDefault="00365FD2">
      <w:r>
        <w:t>В заявлении о предоставлении государственной услуги указываются:</w:t>
      </w:r>
    </w:p>
    <w:p w:rsidR="00000000" w:rsidRDefault="00365FD2">
      <w:r>
        <w:t>наименование органа социальной защиты населения, в который подается заявление;</w:t>
      </w:r>
    </w:p>
    <w:p w:rsidR="00000000" w:rsidRDefault="00365FD2">
      <w:r>
        <w:t>фамилия, имя, отчес</w:t>
      </w:r>
      <w:r>
        <w:t>тво без сокращений в соответствии с документом, удостоверяющим личность, а также статус лица, имеющего право на получение государственной услуги (мать, отец, лицо, их заменяющее);</w:t>
      </w:r>
    </w:p>
    <w:p w:rsidR="00000000" w:rsidRDefault="00365FD2">
      <w:r>
        <w:t>сведения о документе, удостоверяющем личность заявителя (вид документа, удос</w:t>
      </w:r>
      <w:r>
        <w:t>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личность;</w:t>
      </w:r>
    </w:p>
    <w:p w:rsidR="00000000" w:rsidRDefault="00365FD2">
      <w:proofErr w:type="gramStart"/>
      <w:r>
        <w:t>сведения о месте жительства, месте пребывания заявителя (почтовый индекс, наименование регион</w:t>
      </w:r>
      <w:r>
        <w:t>а, района, города, иного населенного пункта, улицы, номера 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</w:t>
      </w:r>
      <w:r>
        <w:t xml:space="preserve"> удостоверяющий личность);</w:t>
      </w:r>
      <w:proofErr w:type="gramEnd"/>
    </w:p>
    <w:p w:rsidR="00000000" w:rsidRDefault="00365FD2">
      <w:proofErr w:type="gramStart"/>
      <w:r>
        <w:t>сведения о месте фактического проживания заявителя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000000" w:rsidRDefault="00365FD2">
      <w:proofErr w:type="gramStart"/>
      <w:r>
        <w:t>сведения о месте проживания другого родителя (при раздел</w:t>
      </w:r>
      <w:r>
        <w:t>ьном проживании родителей (усыновителей), состоящих в браке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000000" w:rsidRDefault="00365FD2">
      <w:bookmarkStart w:id="41" w:name="sub_27115"/>
      <w:r>
        <w:t>адрес электронной почты (при наличии);</w:t>
      </w:r>
    </w:p>
    <w:bookmarkEnd w:id="41"/>
    <w:p w:rsidR="00000000" w:rsidRDefault="00365FD2">
      <w:r>
        <w:t>идентификационный</w:t>
      </w:r>
      <w:r>
        <w:t xml:space="preserve"> номер налогоплательщика (ИНН) заявителя и другого родителя (усыновителя) ребенка;</w:t>
      </w:r>
    </w:p>
    <w:p w:rsidR="00000000" w:rsidRDefault="00365FD2">
      <w:r>
        <w:t>страховой номер индивидуального лицевого счета в системе обязательного пенсионного страхования (СНИЛС) заявителя и другого родителя (усыновителя) ребенка;</w:t>
      </w:r>
    </w:p>
    <w:p w:rsidR="00000000" w:rsidRDefault="00365FD2">
      <w:r>
        <w:t>вид пособия, за по</w:t>
      </w:r>
      <w:r>
        <w:t>лучением которого обращается заявитель, имеющий право на его получение;</w:t>
      </w:r>
    </w:p>
    <w:p w:rsidR="00000000" w:rsidRDefault="00365FD2">
      <w:bookmarkStart w:id="42" w:name="sub_27143"/>
      <w:r>
        <w:t>способ получения пособия;</w:t>
      </w:r>
    </w:p>
    <w:bookmarkEnd w:id="42"/>
    <w:p w:rsidR="00000000" w:rsidRDefault="00365FD2">
      <w:proofErr w:type="gramStart"/>
      <w:r>
        <w:t>сведения о реквизитах счета, открытого заявителем, имеющим право на получение государственной услуги (наименование организации, в которую до</w:t>
      </w:r>
      <w:r>
        <w:t>лжно быть перечислено пособие, банковский идентификационный код (</w:t>
      </w:r>
      <w:hyperlink r:id="rId35" w:history="1">
        <w:r>
          <w:rPr>
            <w:rStyle w:val="a4"/>
          </w:rPr>
          <w:t>БИК</w:t>
        </w:r>
      </w:hyperlink>
      <w:r>
        <w:t xml:space="preserve">), идентификационный номер налогоплательщика (ИНН) и код причины постановки на учет (КПП), присвоенные при постановке на учет в налоговом органе по месту </w:t>
      </w:r>
      <w:r>
        <w:t>нахождения организации, номер счета заявителя, имеющего право на получение пособия).</w:t>
      </w:r>
      <w:proofErr w:type="gramEnd"/>
    </w:p>
    <w:p w:rsidR="00000000" w:rsidRDefault="00365FD2">
      <w:r>
        <w:t>Указанные сведения подтверждаются подписью заявителя с проставлением даты заполнения заявления.</w:t>
      </w:r>
    </w:p>
    <w:p w:rsidR="00000000" w:rsidRDefault="00365FD2">
      <w:proofErr w:type="gramStart"/>
      <w:r>
        <w:t xml:space="preserve">В случае подачи лицом, имеющим право на получение государственной услуги, заявления через законного представителя или доверенное лицо в заявлении </w:t>
      </w:r>
      <w:r>
        <w:lastRenderedPageBreak/>
        <w:t>дополнительно указываются фамилия, имя, отчество, почтовый адрес места жительства (места пребывания, фактическ</w:t>
      </w:r>
      <w:r>
        <w:t>ого проживания) законного представителя (доверенного лица), наименование, номер и серия документа, удостоверяющего личность законного представителя (доверенного лица), сведения об организации, выдавшей документ, удостоверяющий личность законного представит</w:t>
      </w:r>
      <w:r>
        <w:t>еля (доверенного лица) и дате</w:t>
      </w:r>
      <w:proofErr w:type="gramEnd"/>
      <w:r>
        <w:t xml:space="preserve"> его выдачи,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подтверждающий полномочия законного представителя (доверенно</w:t>
      </w:r>
      <w:r>
        <w:t>го лица), и дате его выдачи. Указанные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000000" w:rsidRDefault="00365FD2">
      <w:bookmarkStart w:id="43" w:name="sub_25"/>
      <w:r>
        <w:t xml:space="preserve">Документы и информация, указанные в </w:t>
      </w:r>
      <w:hyperlink w:anchor="sub_1111" w:history="1">
        <w:r>
          <w:rPr>
            <w:rStyle w:val="a4"/>
          </w:rPr>
          <w:t>подпунктах 1</w:t>
        </w:r>
      </w:hyperlink>
      <w:r>
        <w:t xml:space="preserve">, </w:t>
      </w:r>
      <w:hyperlink w:anchor="sub_27150" w:history="1">
        <w:r>
          <w:rPr>
            <w:rStyle w:val="a4"/>
          </w:rPr>
          <w:t>2</w:t>
        </w:r>
      </w:hyperlink>
      <w:r>
        <w:t xml:space="preserve"> (в случае если заявитель является иностранным гражданином или лицом без гражданства), </w:t>
      </w:r>
      <w:hyperlink w:anchor="sub_27151" w:history="1">
        <w:r>
          <w:rPr>
            <w:rStyle w:val="a4"/>
          </w:rPr>
          <w:t>3</w:t>
        </w:r>
      </w:hyperlink>
      <w:r>
        <w:t xml:space="preserve">, </w:t>
      </w:r>
      <w:hyperlink w:anchor="sub_1117" w:history="1">
        <w:r>
          <w:rPr>
            <w:rStyle w:val="a4"/>
          </w:rPr>
          <w:t>7</w:t>
        </w:r>
      </w:hyperlink>
      <w:r>
        <w:t xml:space="preserve">, </w:t>
      </w:r>
      <w:hyperlink w:anchor="sub_1118" w:history="1">
        <w:r>
          <w:rPr>
            <w:rStyle w:val="a4"/>
          </w:rPr>
          <w:t>8</w:t>
        </w:r>
      </w:hyperlink>
      <w:r>
        <w:t xml:space="preserve"> настоящего пункта, должны быть представлены заявителем в орган социа</w:t>
      </w:r>
      <w:r>
        <w:t>льной защиты населения самостоятельно.</w:t>
      </w:r>
    </w:p>
    <w:p w:rsidR="00000000" w:rsidRDefault="00365FD2">
      <w:bookmarkStart w:id="44" w:name="sub_26"/>
      <w:bookmarkEnd w:id="43"/>
      <w:proofErr w:type="gramStart"/>
      <w:r>
        <w:t xml:space="preserve">Документы и информация, указанные в </w:t>
      </w:r>
      <w:hyperlink w:anchor="sub_27150" w:history="1">
        <w:r>
          <w:rPr>
            <w:rStyle w:val="a4"/>
          </w:rPr>
          <w:t>подпунктах 2</w:t>
        </w:r>
      </w:hyperlink>
      <w:r>
        <w:t xml:space="preserve"> (в случае если заявитель является гражданином Российской Федерации), </w:t>
      </w:r>
      <w:hyperlink w:anchor="sub_1114" w:history="1">
        <w:r>
          <w:rPr>
            <w:rStyle w:val="a4"/>
          </w:rPr>
          <w:t>4</w:t>
        </w:r>
      </w:hyperlink>
      <w:r>
        <w:t xml:space="preserve">, </w:t>
      </w:r>
      <w:hyperlink w:anchor="sub_27103" w:history="1">
        <w:r>
          <w:rPr>
            <w:rStyle w:val="a4"/>
          </w:rPr>
          <w:t xml:space="preserve">абзаце </w:t>
        </w:r>
        <w:r>
          <w:rPr>
            <w:rStyle w:val="a4"/>
          </w:rPr>
          <w:t>первом подпункта 5</w:t>
        </w:r>
      </w:hyperlink>
      <w:r>
        <w:t xml:space="preserve">, </w:t>
      </w:r>
      <w:hyperlink w:anchor="sub_1116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1119" w:history="1">
        <w:r>
          <w:rPr>
            <w:rStyle w:val="a4"/>
          </w:rPr>
          <w:t>9</w:t>
        </w:r>
      </w:hyperlink>
      <w:r>
        <w:t xml:space="preserve">, </w:t>
      </w:r>
      <w:hyperlink w:anchor="sub_27147" w:history="1">
        <w:r>
          <w:rPr>
            <w:rStyle w:val="a4"/>
          </w:rPr>
          <w:t>10</w:t>
        </w:r>
      </w:hyperlink>
      <w:r>
        <w:t xml:space="preserve"> настоящего пункта, запрашиваются органами социальной защиты населения в рамках межведомственного информационного взаимодействия, в том</w:t>
      </w:r>
      <w:r>
        <w:t xml:space="preserve">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а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отсутствия доступа к этой системе - на бумажном н</w:t>
      </w:r>
      <w:r>
        <w:t xml:space="preserve">осителе с соблюдением требований </w:t>
      </w:r>
      <w:hyperlink r:id="rId3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 Заявитель вправе самостоятельно по собственной инициативе представить документы и информацию, указанные в настоящем </w:t>
      </w:r>
      <w:r>
        <w:t>абзаце, в орган социальной защиты населения.</w:t>
      </w:r>
    </w:p>
    <w:p w:rsidR="00000000" w:rsidRDefault="00365FD2">
      <w:bookmarkStart w:id="45" w:name="sub_27110"/>
      <w:bookmarkEnd w:id="44"/>
      <w:r>
        <w:t xml:space="preserve">Акт о фактическом проживании, указанный в </w:t>
      </w:r>
      <w:hyperlink w:anchor="sub_27112" w:history="1">
        <w:r>
          <w:rPr>
            <w:rStyle w:val="a4"/>
          </w:rPr>
          <w:t>абзаце втором подпункта 5</w:t>
        </w:r>
      </w:hyperlink>
      <w:r>
        <w:t xml:space="preserve"> настоящего пункта, оформляется специалистами органа социальной защиты населения.</w:t>
      </w:r>
    </w:p>
    <w:p w:rsidR="00000000" w:rsidRDefault="00365FD2">
      <w:bookmarkStart w:id="46" w:name="sub_27109"/>
      <w:bookmarkEnd w:id="45"/>
      <w:proofErr w:type="gramStart"/>
      <w:r>
        <w:t xml:space="preserve">В </w:t>
      </w:r>
      <w:r>
        <w:t xml:space="preserve">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152-ФЗ "О персональных да</w:t>
      </w:r>
      <w:r>
        <w:t>нных"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документ, подтверждающий получение согласия указанного лица или его законного</w:t>
      </w:r>
      <w:proofErr w:type="gramEnd"/>
      <w:r>
        <w:t xml:space="preserve"> представителя на обработку персональных данных указанного лица по форме, указанной в </w:t>
      </w:r>
      <w:hyperlink w:anchor="sub_201" w:history="1">
        <w:r>
          <w:rPr>
            <w:rStyle w:val="a4"/>
          </w:rPr>
          <w:t>приложении 2-1</w:t>
        </w:r>
      </w:hyperlink>
      <w:r>
        <w:t xml:space="preserve"> к настоящему Административному регламенту. Действие настоящего абзаца не распространяется на лиц, признанных безвестно отсутствующ</w:t>
      </w:r>
      <w:r>
        <w:t>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47" w:name="sub_112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:rsidR="00000000" w:rsidRDefault="00365FD2">
      <w:pPr>
        <w:pStyle w:val="a7"/>
      </w:pPr>
      <w:r>
        <w:t xml:space="preserve">Пункт 12 изменен с 14 июля 2021 г. - </w:t>
      </w:r>
      <w:hyperlink r:id="rId38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pPr>
        <w:pStyle w:val="a7"/>
      </w:pPr>
      <w:hyperlink r:id="rId39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12. При предоставлении государственной услуги органы социальной защиты населения не вправе требовать от заявителя:</w:t>
      </w:r>
    </w:p>
    <w:p w:rsidR="00000000" w:rsidRDefault="00365FD2">
      <w:r>
        <w:t>представ</w:t>
      </w:r>
      <w:r>
        <w:t xml:space="preserve">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государственной услуги;</w:t>
      </w:r>
    </w:p>
    <w:p w:rsidR="00000000" w:rsidRDefault="00365FD2">
      <w:proofErr w:type="gramStart"/>
      <w:r>
        <w:t>представления документо</w:t>
      </w:r>
      <w:r>
        <w:t>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</w:t>
      </w:r>
      <w:r>
        <w:t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</w:t>
      </w:r>
      <w:r>
        <w:t xml:space="preserve">кументов, указанных в </w:t>
      </w:r>
      <w:hyperlink r:id="rId40" w:history="1">
        <w:r>
          <w:rPr>
            <w:rStyle w:val="a4"/>
          </w:rPr>
          <w:t>части 6</w:t>
        </w:r>
        <w:proofErr w:type="gramEnd"/>
        <w:r>
          <w:rPr>
            <w:rStyle w:val="a4"/>
          </w:rPr>
          <w:t xml:space="preserve">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365FD2">
      <w:bookmarkStart w:id="48" w:name="sub_1124"/>
      <w:proofErr w:type="gramStart"/>
      <w:r>
        <w:t xml:space="preserve">осуществления действий, в том числе согласований, </w:t>
      </w:r>
      <w:r>
        <w:t>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</w:t>
      </w:r>
      <w:r>
        <w:t xml:space="preserve">ления таких услуг, включенных в перечни, указанные в </w:t>
      </w:r>
      <w:hyperlink r:id="rId41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210-ФЗ "Об организации предоставления государственных</w:t>
      </w:r>
      <w:proofErr w:type="gramEnd"/>
      <w:r>
        <w:t xml:space="preserve"> и муниципальных услуг";</w:t>
      </w:r>
    </w:p>
    <w:p w:rsidR="00000000" w:rsidRDefault="00365FD2">
      <w:bookmarkStart w:id="49" w:name="sub_27139"/>
      <w:bookmarkEnd w:id="48"/>
      <w:r>
        <w:t>представлен</w:t>
      </w:r>
      <w:r>
        <w:t>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</w:t>
      </w:r>
      <w:r>
        <w:t>их случаев:</w:t>
      </w:r>
    </w:p>
    <w:p w:rsidR="00000000" w:rsidRDefault="00365FD2">
      <w:bookmarkStart w:id="50" w:name="sub_27142"/>
      <w:bookmarkEnd w:id="49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bookmarkEnd w:id="50"/>
    <w:p w:rsidR="00000000" w:rsidRDefault="00365FD2">
      <w:r>
        <w:t>наличие ошибок в заявлении о предоставл</w:t>
      </w:r>
      <w:r>
        <w:t>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</w:t>
      </w:r>
      <w:r>
        <w:t>ект документов;</w:t>
      </w:r>
    </w:p>
    <w:p w:rsidR="00000000" w:rsidRDefault="00365FD2"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365FD2">
      <w:proofErr w:type="gramStart"/>
      <w:r>
        <w:t>выявление документально подт</w:t>
      </w:r>
      <w:r>
        <w:t>вержденного факта (признаков) ошибочного или противоправного действия (бездействия) должностного лица органа социальной защиты населения, муниципального служащего, работника многофункционального центра при первоначальном отказе в приеме документов, необход</w:t>
      </w:r>
      <w:r>
        <w:t>имых для предоставления государственной услуги, либо в предоставлении государственной услуги, о чем в письменном виде за подписью руководителя органа социальной защиты населения, руководителя многофункционального центра при первоначальном отказе в приеме д</w:t>
      </w:r>
      <w:r>
        <w:t>окументов, необходимых для</w:t>
      </w:r>
      <w:proofErr w:type="gramEnd"/>
      <w:r>
        <w:t xml:space="preserve"> предоставления государственной услуги, уведомляется заявитель, а также приносятся извинения за доставленные неудобства;</w:t>
      </w:r>
    </w:p>
    <w:p w:rsidR="00000000" w:rsidRDefault="00365FD2">
      <w:bookmarkStart w:id="51" w:name="sub_27152"/>
      <w:proofErr w:type="gramStart"/>
      <w:r>
        <w:t>предоставления на бумажном носителе документов и информации, электронные образы которых ранее были з</w:t>
      </w:r>
      <w:r>
        <w:t xml:space="preserve">аверены в соответствии с </w:t>
      </w:r>
      <w:hyperlink r:id="rId42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за исключением случаев, если нанесение о</w:t>
      </w:r>
      <w:r>
        <w:t>тметок на такие документы либо их изъятие является необходимым условием предоставления государственной услуги, и иных случаев, установленных</w:t>
      </w:r>
      <w:proofErr w:type="gramEnd"/>
      <w:r>
        <w:t xml:space="preserve"> федеральными законами.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52" w:name="sub_113"/>
      <w:bookmarkEnd w:id="5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52"/>
    <w:p w:rsidR="00000000" w:rsidRDefault="00365FD2">
      <w:pPr>
        <w:pStyle w:val="a7"/>
      </w:pPr>
      <w:r>
        <w:fldChar w:fldCharType="begin"/>
      </w:r>
      <w:r>
        <w:instrText>HYPERLINK "garantF1://19638760.307"</w:instrText>
      </w:r>
      <w:r>
        <w:fldChar w:fldCharType="separate"/>
      </w:r>
      <w:r>
        <w:rPr>
          <w:rStyle w:val="a4"/>
        </w:rPr>
        <w:t>Постанов</w:t>
      </w:r>
      <w:r>
        <w:rPr>
          <w:rStyle w:val="a4"/>
        </w:rPr>
        <w:t>лением</w:t>
      </w:r>
      <w:r>
        <w:fldChar w:fldCharType="end"/>
      </w:r>
      <w:r>
        <w:t xml:space="preserve"> Правительства Челябинской области от 21 мая 2014 г. N 215-П пункт 13 настоящего Регламента изложен в новой редакции</w:t>
      </w:r>
    </w:p>
    <w:p w:rsidR="00000000" w:rsidRDefault="00365FD2">
      <w:pPr>
        <w:pStyle w:val="a7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65FD2">
      <w:r>
        <w:t>13. Основаниями для отказа в приеме документов на пре</w:t>
      </w:r>
      <w:r>
        <w:t xml:space="preserve">доставление государственной услуги является непредставление заявителем документов, обязанность по представлению которых возложена на заявителя, а также несоблюдение заявителем требования, установленного </w:t>
      </w:r>
      <w:hyperlink w:anchor="sub_27104" w:history="1">
        <w:r>
          <w:rPr>
            <w:rStyle w:val="a4"/>
          </w:rPr>
          <w:t xml:space="preserve">абзацем вторым пункта 24 </w:t>
        </w:r>
      </w:hyperlink>
      <w:r>
        <w:t>н</w:t>
      </w:r>
      <w:r>
        <w:t>астоящего Административного регламента.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53" w:name="sub_1301"/>
      <w:r>
        <w:rPr>
          <w:color w:val="000000"/>
          <w:sz w:val="16"/>
          <w:szCs w:val="16"/>
        </w:rPr>
        <w:t>Информация об изменениях:</w:t>
      </w:r>
    </w:p>
    <w:bookmarkEnd w:id="53"/>
    <w:p w:rsidR="00000000" w:rsidRDefault="00365FD2">
      <w:pPr>
        <w:pStyle w:val="a7"/>
      </w:pPr>
      <w:r>
        <w:fldChar w:fldCharType="begin"/>
      </w:r>
      <w:r>
        <w:instrText>HYPERLINK "garantF1://19638760.308"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раздел II настоящего Регламента дополнен пунктом 13-1</w:t>
      </w:r>
    </w:p>
    <w:p w:rsidR="00000000" w:rsidRDefault="00365FD2">
      <w:r>
        <w:t>13-1. О</w:t>
      </w:r>
      <w:r>
        <w:t>снования для приостановления предоставления государственной услуги отсутствуют.</w:t>
      </w:r>
    </w:p>
    <w:p w:rsidR="00000000" w:rsidRDefault="00365FD2">
      <w:bookmarkStart w:id="54" w:name="sub_114"/>
      <w:r>
        <w:t>14. Основаниями для отказа в предоставлении государственной услуги являются:</w:t>
      </w:r>
    </w:p>
    <w:bookmarkEnd w:id="54"/>
    <w:p w:rsidR="00000000" w:rsidRDefault="00365FD2">
      <w:r>
        <w:t xml:space="preserve">1) несоблюдение заявителем требований, предусмотренных </w:t>
      </w:r>
      <w:hyperlink w:anchor="sub_111" w:history="1">
        <w:r>
          <w:rPr>
            <w:rStyle w:val="a4"/>
          </w:rPr>
          <w:t>пунктами</w:t>
        </w:r>
        <w:r>
          <w:rPr>
            <w:rStyle w:val="a4"/>
          </w:rPr>
          <w:t xml:space="preserve"> 11</w:t>
        </w:r>
      </w:hyperlink>
      <w:r>
        <w:t xml:space="preserve">, </w:t>
      </w:r>
      <w:hyperlink w:anchor="sub_123" w:history="1">
        <w:r>
          <w:rPr>
            <w:rStyle w:val="a4"/>
          </w:rPr>
          <w:t>23</w:t>
        </w:r>
      </w:hyperlink>
      <w:r>
        <w:t xml:space="preserve"> и </w:t>
      </w:r>
      <w:hyperlink w:anchor="sub_124" w:history="1">
        <w:r>
          <w:rPr>
            <w:rStyle w:val="a4"/>
          </w:rPr>
          <w:t>24</w:t>
        </w:r>
      </w:hyperlink>
      <w:r>
        <w:t xml:space="preserve"> настоящего Административного регламента;</w:t>
      </w:r>
    </w:p>
    <w:p w:rsidR="00000000" w:rsidRDefault="00365FD2">
      <w:r>
        <w:t>2) наличие противоречий в документах, представляемых заявителем;</w:t>
      </w:r>
    </w:p>
    <w:p w:rsidR="00000000" w:rsidRDefault="00365FD2">
      <w:r>
        <w:t>3) истечение срока, установленного для предоставления государственной услуги (областное единовременное пособие при рождении ребенка назначается, если обращение за ним последовало не позднее двенадцати месяцев со дня рождения (усыновления) ребенка);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55" w:name="sub_14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365FD2">
      <w:pPr>
        <w:pStyle w:val="a7"/>
      </w:pPr>
      <w:r>
        <w:fldChar w:fldCharType="begin"/>
      </w:r>
      <w:r>
        <w:instrText>HYPERLINK "garantF1://19638760.309"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в подпункт 4 пункта 14 настоящего Регламента внесены изменения </w:t>
      </w:r>
    </w:p>
    <w:p w:rsidR="00000000" w:rsidRDefault="00365FD2">
      <w:pPr>
        <w:pStyle w:val="a7"/>
      </w:pPr>
      <w:hyperlink r:id="rId44" w:history="1">
        <w:r>
          <w:rPr>
            <w:rStyle w:val="a4"/>
          </w:rPr>
          <w:t>См. текст п</w:t>
        </w:r>
        <w:r>
          <w:rPr>
            <w:rStyle w:val="a4"/>
          </w:rPr>
          <w:t>одпункта в предыдущей редакции</w:t>
        </w:r>
      </w:hyperlink>
    </w:p>
    <w:p w:rsidR="00000000" w:rsidRDefault="00365FD2">
      <w:r>
        <w:t>4) нахождение ребенка на полном государственном обеспечении (за исключением детей, находящихся по социально-медицинским показаниям в организациях, оказывающих социальные услуги, от которых не отказались родители);</w:t>
      </w:r>
    </w:p>
    <w:p w:rsidR="00000000" w:rsidRDefault="00365FD2">
      <w:r>
        <w:t>5) рожде</w:t>
      </w:r>
      <w:r>
        <w:t>ние мертвого ребенка;</w:t>
      </w:r>
    </w:p>
    <w:p w:rsidR="00000000" w:rsidRDefault="00365FD2">
      <w:r>
        <w:t>6) лишение заявителя родительских прав либо ограничение его в родительских правах;</w:t>
      </w:r>
    </w:p>
    <w:p w:rsidR="00000000" w:rsidRDefault="00365FD2">
      <w:r>
        <w:t>7) отмена усыновления в отношении ребенка, на которого назначается пособие;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56" w:name="sub_27149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365FD2">
      <w:pPr>
        <w:pStyle w:val="a7"/>
      </w:pPr>
      <w:r>
        <w:t>Подпункт 8 изменен с 25 февраля</w:t>
      </w:r>
      <w:r>
        <w:t xml:space="preserve"> 2020 г. -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2020 г. N 63-П</w:t>
      </w:r>
    </w:p>
    <w:p w:rsidR="00000000" w:rsidRDefault="00365FD2">
      <w:pPr>
        <w:pStyle w:val="a7"/>
      </w:pPr>
      <w:hyperlink r:id="rId46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8) отсутствие у заявителя регистрации по месту жительства (месту пре</w:t>
      </w:r>
      <w:r>
        <w:t>бывания) на территории Челябинской области либо неподтверждение актом о фактическом проживании факта проживания на территории Челябинской области заявителя и ребенка, на которого назначается областное единовременное пособие.</w:t>
      </w:r>
    </w:p>
    <w:p w:rsidR="00000000" w:rsidRDefault="00365FD2">
      <w:bookmarkStart w:id="57" w:name="sub_115"/>
      <w:r>
        <w:t xml:space="preserve">15. </w:t>
      </w:r>
      <w:proofErr w:type="gramStart"/>
      <w:r>
        <w:t xml:space="preserve">В случае устранения </w:t>
      </w:r>
      <w:r>
        <w:t xml:space="preserve">оснований для отказа в приеме документов на предоставление государственной услуги, а также оснований для отказа в предоставлении государственной услуги в установленный для предоставления государственной услуги срок заявитель вправе обратиться повторно для </w:t>
      </w:r>
      <w:r>
        <w:t>получения государственной услуги в порядке, установленном настоящим Административным регламентом.</w:t>
      </w:r>
      <w:proofErr w:type="gramEnd"/>
    </w:p>
    <w:p w:rsidR="00000000" w:rsidRDefault="00365FD2">
      <w:bookmarkStart w:id="58" w:name="sub_116"/>
      <w:bookmarkEnd w:id="57"/>
      <w:r>
        <w:t>16. Государственная услуга предоставляется бесплатно.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59" w:name="sub_117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365FD2">
      <w:pPr>
        <w:pStyle w:val="a7"/>
      </w:pPr>
      <w:r>
        <w:lastRenderedPageBreak/>
        <w:fldChar w:fldCharType="begin"/>
      </w:r>
      <w:r>
        <w:instrText>HYPERLINK "garantF1://19601975.1066"</w:instrText>
      </w:r>
      <w:r>
        <w:fldChar w:fldCharType="separate"/>
      </w:r>
      <w:r>
        <w:rPr>
          <w:rStyle w:val="a4"/>
        </w:rPr>
        <w:t>Постано</w:t>
      </w:r>
      <w:r>
        <w:rPr>
          <w:rStyle w:val="a4"/>
        </w:rPr>
        <w:t>влением</w:t>
      </w:r>
      <w:r>
        <w:fldChar w:fldCharType="end"/>
      </w:r>
      <w:r>
        <w:t xml:space="preserve"> Правительства Челябинской области от 17 апреля 2013 г. N 186-П пункт 17 настоящего Регламента изложен в новой редакции</w:t>
      </w:r>
    </w:p>
    <w:p w:rsidR="00000000" w:rsidRDefault="00365FD2">
      <w:pPr>
        <w:pStyle w:val="a7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365FD2">
      <w:r>
        <w:t>17. Время ожидания заявителей в очереди при подаче</w:t>
      </w:r>
      <w:r>
        <w:t xml:space="preserve"> пакета документов на предоставление государственной услуги и при получении сведений о результате предоставления государственной услуги (получение консультации) не должно превышать 15 минут.</w:t>
      </w:r>
    </w:p>
    <w:p w:rsidR="00000000" w:rsidRDefault="00365FD2">
      <w:bookmarkStart w:id="60" w:name="sub_118"/>
      <w:r>
        <w:t>18. Срок регистрации (приема) заявления о предоставлении г</w:t>
      </w:r>
      <w:r>
        <w:t>осударственной услуги и документов, необходимых для предоставления государственной услуги, от заявителя составляет 20 минут.</w:t>
      </w:r>
    </w:p>
    <w:p w:rsidR="00000000" w:rsidRDefault="00365FD2">
      <w:bookmarkStart w:id="61" w:name="sub_119"/>
      <w:bookmarkEnd w:id="60"/>
      <w:r>
        <w:t>19. Информирование заявителей о предоставлении государственной услуги осуществляется следующими способами:</w:t>
      </w:r>
    </w:p>
    <w:bookmarkEnd w:id="61"/>
    <w:p w:rsidR="00000000" w:rsidRDefault="00365FD2">
      <w:r>
        <w:t xml:space="preserve">1) </w:t>
      </w:r>
      <w:r>
        <w:t>на первичной консультации в структурном подразделении (отделе) органа социальной защиты населения, ответственного за предоставление государственной услуги, при непосредственном обращении заявителя;</w:t>
      </w:r>
    </w:p>
    <w:p w:rsidR="00000000" w:rsidRDefault="00365FD2">
      <w:r>
        <w:t>2) по телефону органа социальной защиты населения;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62" w:name="sub_1193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365FD2">
      <w:pPr>
        <w:pStyle w:val="a7"/>
      </w:pPr>
      <w:r>
        <w:t xml:space="preserve">Подпункт 3 изменен с 3 августа 2018 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3) на</w:t>
      </w:r>
      <w:r>
        <w:t xml:space="preserve"> информационных стендах, расположенных в зданиях органов социальной защиты населения, Министерства и многофункциональных центров;</w:t>
      </w:r>
    </w:p>
    <w:p w:rsidR="00000000" w:rsidRDefault="00365FD2">
      <w:r>
        <w:t>4) по письменному обращению в орган социальной защиты населения;</w:t>
      </w:r>
    </w:p>
    <w:p w:rsidR="00000000" w:rsidRDefault="00365FD2">
      <w:r>
        <w:t>5) по электронной почте органа социальной защиты населения;</w:t>
      </w:r>
    </w:p>
    <w:p w:rsidR="00000000" w:rsidRDefault="00365FD2">
      <w:r>
        <w:t>6</w:t>
      </w:r>
      <w:r>
        <w:t>) посредством консультирования граждан специалистами мобильной социальной службы;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63" w:name="sub_1197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365FD2">
      <w:pPr>
        <w:pStyle w:val="a7"/>
      </w:pPr>
      <w:r>
        <w:t xml:space="preserve">Подпункт 7 изменен с 3 августа 2018 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51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7) посредством федерального портала.</w:t>
      </w:r>
    </w:p>
    <w:p w:rsidR="00000000" w:rsidRDefault="00365FD2">
      <w:bookmarkStart w:id="64" w:name="sub_120"/>
      <w:r>
        <w:t>20. Требования к помещениям, в которых предоставляется государственная услуга, к местам</w:t>
      </w:r>
      <w:r>
        <w:t xml:space="preserve">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</w:t>
      </w:r>
      <w:r>
        <w:t xml:space="preserve">лидов указанных объектов в соответствии с </w:t>
      </w:r>
      <w:hyperlink r:id="rId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Федерации:</w:t>
      </w:r>
    </w:p>
    <w:bookmarkEnd w:id="64"/>
    <w:p w:rsidR="00000000" w:rsidRDefault="00365FD2">
      <w:r>
        <w:t>1) на территории, прилегающей к месторасположению органа социальной защиты населения, оборудованы места для парковки автотранспорт</w:t>
      </w:r>
      <w:r>
        <w:t>ных средств. На стоянке должно быть не менее 3 машино - мест. Доступ заявителей к парковочным местам является бесплатным;</w:t>
      </w:r>
    </w:p>
    <w:p w:rsidR="00000000" w:rsidRDefault="00365FD2">
      <w:bookmarkStart w:id="65" w:name="sub_2020"/>
      <w:r>
        <w:t>2) в целях организации беспрепятственного доступа инвалидов (включая инвалидов, использующих кресла-коляски и собак-проводнико</w:t>
      </w:r>
      <w:r>
        <w:t>в) к месту предоставления государственной услуги им обеспечиваются:</w:t>
      </w:r>
    </w:p>
    <w:bookmarkEnd w:id="65"/>
    <w:p w:rsidR="00000000" w:rsidRDefault="00365FD2"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000000" w:rsidRDefault="00365FD2">
      <w:r>
        <w:t xml:space="preserve">возможность самостоятельного передвижения по территории, на </w:t>
      </w:r>
      <w:r>
        <w:t xml:space="preserve">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</w:t>
      </w:r>
      <w:r>
        <w:lastRenderedPageBreak/>
        <w:t>транспортное средство и высадки из него, в том числе с использованием кресла-коляски;</w:t>
      </w:r>
    </w:p>
    <w:p w:rsidR="00000000" w:rsidRDefault="00365FD2">
      <w:r>
        <w:t xml:space="preserve">сопровождение </w:t>
      </w:r>
      <w:r>
        <w:t>инвалидов, имеющих стойкие расстройства функции зрения и самостоятельного передвижения;</w:t>
      </w:r>
    </w:p>
    <w:p w:rsidR="00000000" w:rsidRDefault="00365FD2"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</w:t>
      </w:r>
      <w:r>
        <w:t>предоставляется государственная услуга, с учетом ограничений их жизнедеятельности;</w:t>
      </w:r>
    </w:p>
    <w:p w:rsidR="00000000" w:rsidRDefault="00365FD2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</w:t>
      </w:r>
      <w:r>
        <w:t>чечным шрифтом Брайля;</w:t>
      </w:r>
    </w:p>
    <w:p w:rsidR="00000000" w:rsidRDefault="00365FD2">
      <w:r>
        <w:t>допуск сурдопереводчика и тифлосурдопереводчика;</w:t>
      </w:r>
    </w:p>
    <w:p w:rsidR="00000000" w:rsidRDefault="00365FD2">
      <w:proofErr w:type="gramStart"/>
      <w:r>
        <w:t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выдаваемог</w:t>
      </w:r>
      <w:r>
        <w:t xml:space="preserve">о по </w:t>
      </w:r>
      <w:hyperlink r:id="rId53" w:history="1">
        <w:r>
          <w:rPr>
            <w:rStyle w:val="a4"/>
          </w:rPr>
          <w:t>форме</w:t>
        </w:r>
      </w:hyperlink>
      <w:r>
        <w:t xml:space="preserve"> и в порядке, которые установлены </w:t>
      </w:r>
      <w:hyperlink r:id="rId54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 386н "Об утверждении формы документа, подтвержд</w:t>
      </w:r>
      <w:r>
        <w:t>ающего специальное обучение собаки-проводника, и порядка его выдачи";</w:t>
      </w:r>
      <w:proofErr w:type="gramEnd"/>
    </w:p>
    <w:p w:rsidR="00000000" w:rsidRDefault="00365FD2"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365FD2">
      <w:hyperlink r:id="rId55" w:history="1">
        <w:proofErr w:type="gramStart"/>
        <w:r>
          <w:rPr>
            <w:rStyle w:val="a4"/>
          </w:rPr>
          <w:t>Порядок</w:t>
        </w:r>
      </w:hyperlink>
      <w:r>
        <w:t xml:space="preserve"> обеспечения услов</w:t>
      </w:r>
      <w:r>
        <w:t xml:space="preserve">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</w:t>
      </w:r>
      <w:hyperlink r:id="rId56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</w:t>
      </w:r>
      <w:r>
        <w:t>иты Российской Федерации от 30 июля 2015 г. N 527н "Об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>
        <w:t xml:space="preserve"> защиты населения, а также оказания им при этом необходимой помощ</w:t>
      </w:r>
      <w:r>
        <w:t>и".</w:t>
      </w:r>
    </w:p>
    <w:p w:rsidR="00000000" w:rsidRDefault="00365FD2">
      <w:r>
        <w:t>3) центральный вход в здание органа социальной защиты населения оборудован вывеской, содержащей информацию о наименовании органа, осуществляющего предоставление государственной услуги;</w:t>
      </w:r>
    </w:p>
    <w:p w:rsidR="00000000" w:rsidRDefault="00365FD2">
      <w:r>
        <w:t>4) место предоставления государственной услуги оформляется в соотве</w:t>
      </w:r>
      <w:r>
        <w:t>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000000" w:rsidRDefault="00365FD2">
      <w:bookmarkStart w:id="66" w:name="sub_27135"/>
      <w:r>
        <w:t>5) в здании органа социальной защиты населения размещен информационный стенд, оборудованы места для ожидания, имеются д</w:t>
      </w:r>
      <w:r>
        <w:t>оступные места общего пользования (туалеты) для посетителей.</w:t>
      </w:r>
    </w:p>
    <w:bookmarkEnd w:id="66"/>
    <w:p w:rsidR="00000000" w:rsidRDefault="00365FD2">
      <w:r>
        <w:t>На информационном стенде размещена следующая информация:</w:t>
      </w:r>
    </w:p>
    <w:p w:rsidR="00000000" w:rsidRDefault="00365FD2">
      <w:r>
        <w:t>текст настоящего Административного регламента;</w:t>
      </w:r>
    </w:p>
    <w:p w:rsidR="00000000" w:rsidRDefault="00365FD2">
      <w:bookmarkStart w:id="67" w:name="sub_27136"/>
      <w:r>
        <w:t xml:space="preserve">абзац утратил силу с 22 февраля 2019 г. - </w:t>
      </w:r>
      <w:hyperlink r:id="rId5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bookmarkEnd w:id="67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перечень документов, необходимых для предоставления государственной услу</w:t>
      </w:r>
      <w:r>
        <w:t>ги;</w:t>
      </w:r>
    </w:p>
    <w:p w:rsidR="00000000" w:rsidRDefault="00365FD2">
      <w:r>
        <w:t>форма и образец заполнения заявления о предоставлении государственной услуги;</w:t>
      </w:r>
    </w:p>
    <w:p w:rsidR="00000000" w:rsidRDefault="00365FD2">
      <w:r>
        <w:t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</w:p>
    <w:p w:rsidR="00000000" w:rsidRDefault="00365FD2">
      <w:r>
        <w:t>номер кабинета, где осуществляе</w:t>
      </w:r>
      <w:r>
        <w:t>тся прием заявителей;</w:t>
      </w:r>
    </w:p>
    <w:p w:rsidR="00000000" w:rsidRDefault="00365FD2">
      <w:r>
        <w:t>фамилия, имя, отчество и должность специалистов, участвующих в предоставлении государственной услуги;</w:t>
      </w:r>
    </w:p>
    <w:p w:rsidR="00000000" w:rsidRDefault="00365FD2">
      <w:r>
        <w:lastRenderedPageBreak/>
        <w:t>график, место и время работы мобильной социальной службы.</w:t>
      </w:r>
    </w:p>
    <w:p w:rsidR="00000000" w:rsidRDefault="00365FD2">
      <w:proofErr w:type="gramStart"/>
      <w:r>
        <w:t>Кроме того, информация о графике работы мобильной социальной службы, в которой указывается дата, время и место работы мобильной социальной службы с указанием перечня административных процедур предоставления государственной услуги, освещается в средствах ма</w:t>
      </w:r>
      <w:r>
        <w:t>ссовой информации (радио, телевидение, печатные средства массовой информации) путем размещения на Интернет-ресурсах органов социальной защиты населения, информационных стендах администраций городских и сельских поселений муниципальных районов Челябинской о</w:t>
      </w:r>
      <w:r>
        <w:t>бласти;</w:t>
      </w:r>
      <w:proofErr w:type="gramEnd"/>
    </w:p>
    <w:p w:rsidR="00000000" w:rsidRDefault="00365FD2">
      <w:r>
        <w:t>6)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000000" w:rsidRDefault="00365FD2">
      <w:r>
        <w:t>7) помещение, в котором осуществляется прием граждан, предусматривает:</w:t>
      </w:r>
    </w:p>
    <w:p w:rsidR="00000000" w:rsidRDefault="00365FD2">
      <w:r>
        <w:t>комфортное располож</w:t>
      </w:r>
      <w:r>
        <w:t>ение заявителя и должностного лица;</w:t>
      </w:r>
    </w:p>
    <w:p w:rsidR="00000000" w:rsidRDefault="00365FD2">
      <w:r>
        <w:t>возможность и удобство оформления заявителем письменного обращения;</w:t>
      </w:r>
    </w:p>
    <w:p w:rsidR="00000000" w:rsidRDefault="00365FD2">
      <w:r>
        <w:t>телефонную связь;</w:t>
      </w:r>
    </w:p>
    <w:p w:rsidR="00000000" w:rsidRDefault="00365FD2">
      <w:r>
        <w:t>возможность копирования документов;</w:t>
      </w:r>
    </w:p>
    <w:p w:rsidR="00000000" w:rsidRDefault="00365FD2">
      <w:r>
        <w:t>доступ к основным нормативным правовым актам, регламентирующим полномочия и сферу компетенции орга</w:t>
      </w:r>
      <w:r>
        <w:t>на социальной защиты населения;</w:t>
      </w:r>
    </w:p>
    <w:p w:rsidR="00000000" w:rsidRDefault="00365FD2">
      <w:r>
        <w:t>доступ к нормативным правовым актам, регулирующим предоставление государственной услуги;</w:t>
      </w:r>
    </w:p>
    <w:p w:rsidR="00000000" w:rsidRDefault="00365FD2">
      <w:r>
        <w:t>наличие письменных принадлежностей и бумаги формата A4;</w:t>
      </w:r>
    </w:p>
    <w:p w:rsidR="00000000" w:rsidRDefault="00365FD2">
      <w:r>
        <w:t>8) рабочее место должностного лица органа социальной защиты населения, ответств</w:t>
      </w:r>
      <w:r>
        <w:t>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позволяющей организовать исполнение функции в полном объеме;</w:t>
      </w:r>
    </w:p>
    <w:p w:rsidR="00000000" w:rsidRDefault="00365FD2">
      <w:r>
        <w:t>9) места для проведения приема получат</w:t>
      </w:r>
      <w:r>
        <w:t>елей государственной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</w:t>
      </w:r>
      <w:r>
        <w:t xml:space="preserve"> помощи.</w:t>
      </w:r>
    </w:p>
    <w:p w:rsidR="00000000" w:rsidRDefault="00365FD2">
      <w:bookmarkStart w:id="68" w:name="sub_121"/>
      <w:r>
        <w:t>21. Требования к форме и характеру взаимодействия должностных лиц органа социальной защиты населения, ответственных за организацию предоставления государственной услуги, с заявителями:</w:t>
      </w:r>
    </w:p>
    <w:bookmarkEnd w:id="68"/>
    <w:p w:rsidR="00000000" w:rsidRDefault="00365FD2">
      <w:r>
        <w:t>1) при ответе на телефонные звонки или при лично</w:t>
      </w:r>
      <w:r>
        <w:t>м обращении заявителя должностное лицо органа социальной защиты населения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000000" w:rsidRDefault="00365FD2">
      <w:r>
        <w:t>2)</w:t>
      </w:r>
      <w:r>
        <w:t xml:space="preserve">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</w:t>
      </w:r>
      <w:r>
        <w:t>ении вопросов;</w:t>
      </w:r>
    </w:p>
    <w:p w:rsidR="00000000" w:rsidRDefault="00365FD2">
      <w:r>
        <w:t>3) письменный ответ на обращения, в том числе в электронном виде,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</w:t>
      </w:r>
      <w:r>
        <w:t>т заявителю. Письменный ответ на обращение подписывает руководитель органа социальной защиты населения.</w:t>
      </w:r>
    </w:p>
    <w:p w:rsidR="00000000" w:rsidRDefault="00365FD2">
      <w:bookmarkStart w:id="69" w:name="sub_122"/>
      <w:r>
        <w:t>22. Показатели доступности и качества предоставления государственной услуги:</w:t>
      </w:r>
    </w:p>
    <w:bookmarkEnd w:id="69"/>
    <w:p w:rsidR="00000000" w:rsidRDefault="00365FD2">
      <w:r>
        <w:t>1) соблюдение сроков и условий предоставления государственной</w:t>
      </w:r>
      <w:r>
        <w:t xml:space="preserve"> услуги;</w:t>
      </w:r>
    </w:p>
    <w:p w:rsidR="00000000" w:rsidRDefault="00365FD2">
      <w:r>
        <w:t xml:space="preserve">2) своевременное, полное информирование о государственной услуге посредством форм, предусмотренных </w:t>
      </w:r>
      <w:hyperlink w:anchor="sub_119" w:history="1">
        <w:r>
          <w:rPr>
            <w:rStyle w:val="a4"/>
          </w:rPr>
          <w:t>пунктом 19</w:t>
        </w:r>
      </w:hyperlink>
      <w:r>
        <w:t xml:space="preserve"> настоящего Административного </w:t>
      </w:r>
      <w:r>
        <w:lastRenderedPageBreak/>
        <w:t>регламента;</w:t>
      </w:r>
    </w:p>
    <w:p w:rsidR="00000000" w:rsidRDefault="00365FD2">
      <w:r>
        <w:t>3) отсутствие обращений (жалоб) получателей государственной услуги по в</w:t>
      </w:r>
      <w:r>
        <w:t>опросу своевременности выплаты областного единовременного пособия при рождении ребенка.</w:t>
      </w:r>
    </w:p>
    <w:p w:rsidR="00000000" w:rsidRDefault="00365FD2">
      <w:r>
        <w:t>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об услуге путем т</w:t>
      </w:r>
      <w:r>
        <w:t>елефонной связи, по электронной почте или посредством личного посещения органа социальной защиты населения, предоставляющего государственную услугу.</w:t>
      </w:r>
    </w:p>
    <w:p w:rsidR="00000000" w:rsidRDefault="00365FD2">
      <w:bookmarkStart w:id="70" w:name="sub_123"/>
      <w:r>
        <w:t>23. Заявление на предоставление государственной услуги, а также прилагаемые к нему документы заявите</w:t>
      </w:r>
      <w:r>
        <w:t>ль вправе представить в орган социальной защиты населения следующими способами:</w:t>
      </w:r>
    </w:p>
    <w:bookmarkEnd w:id="70"/>
    <w:p w:rsidR="00000000" w:rsidRDefault="00365FD2">
      <w:r>
        <w:t>1) посредством личного обращения заявителя;</w:t>
      </w:r>
    </w:p>
    <w:p w:rsidR="00000000" w:rsidRDefault="00365FD2">
      <w:bookmarkStart w:id="71" w:name="sub_27116"/>
      <w:r>
        <w:t>2) по почте заказным письмом (с описью вложенных документов и уведомлением о вручении);</w:t>
      </w:r>
    </w:p>
    <w:p w:rsidR="00000000" w:rsidRDefault="00365FD2">
      <w:bookmarkStart w:id="72" w:name="sub_27130"/>
      <w:bookmarkEnd w:id="71"/>
      <w:r>
        <w:t>3) в форме</w:t>
      </w:r>
      <w:r>
        <w:t xml:space="preserve"> электронного документа с использованием федерального портала;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73" w:name="sub_2304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365FD2">
      <w:pPr>
        <w:pStyle w:val="a7"/>
      </w:pPr>
      <w:r>
        <w:t xml:space="preserve">Пункт 23 дополнен подпунктом 4 с 14 июля 2021 г. - </w:t>
      </w:r>
      <w:hyperlink r:id="rId5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</w:t>
      </w:r>
      <w:r>
        <w:t>13 июля 2021 г. N 303-П</w:t>
      </w:r>
    </w:p>
    <w:p w:rsidR="00000000" w:rsidRDefault="00365FD2">
      <w:r>
        <w:t>4) через многофункциональный центр.</w:t>
      </w:r>
    </w:p>
    <w:p w:rsidR="00000000" w:rsidRDefault="00365FD2">
      <w:bookmarkStart w:id="74" w:name="sub_1234"/>
      <w:r>
        <w:t xml:space="preserve">Абзац утратил силу с 3 августа 2018 г.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74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61" w:history="1">
        <w:r>
          <w:rPr>
            <w:rStyle w:val="a4"/>
          </w:rPr>
          <w:t>См. предыдущую редакцию</w:t>
        </w:r>
      </w:hyperlink>
    </w:p>
    <w:p w:rsidR="00000000" w:rsidRDefault="00365FD2">
      <w:bookmarkStart w:id="75" w:name="sub_124"/>
      <w:r>
        <w:t>24. В случае представления заявления на предоставление государственной услуги, а также документов, предусмотренных пунктом 11 настоящего Административного регламента, посредством личного</w:t>
      </w:r>
      <w:r>
        <w:t xml:space="preserve"> обращения заявителя копии документов заверяются должностными лицами органа социальной защиты населения, ответственными за предоставление государственной услуги, после их сверки с оригиналами данных документов.</w:t>
      </w:r>
    </w:p>
    <w:p w:rsidR="00000000" w:rsidRDefault="00365FD2">
      <w:bookmarkStart w:id="76" w:name="sub_27104"/>
      <w:bookmarkEnd w:id="75"/>
      <w:r>
        <w:t>В случае направления заявлени</w:t>
      </w:r>
      <w:r>
        <w:t xml:space="preserve">я на предоставление государственной услуги, а также документов, предусмотренных </w:t>
      </w:r>
      <w:hyperlink w:anchor="sub_1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 почте заказным письмом верность копий данных документов должна быть засвидетельствована в устано</w:t>
      </w:r>
      <w:r>
        <w:t>вленном законом порядке, подлинники документов не направляются.</w:t>
      </w:r>
    </w:p>
    <w:bookmarkEnd w:id="76"/>
    <w:p w:rsidR="00000000" w:rsidRDefault="00365FD2">
      <w:r>
        <w:t xml:space="preserve">В случае направления заявления на предоставление государственной услуги в электронном виде документы, предусмотренные </w:t>
      </w:r>
      <w:hyperlink w:anchor="sub_1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</w:t>
      </w:r>
      <w:r>
        <w:t>регламента, предоставляются заявителем посредством его личного обращения в орган социальной защиты населения. Верность копий представленных документов заверяется должностными лицами органа социальной защиты населения после их сверки с оригиналами. В этом с</w:t>
      </w:r>
      <w:r>
        <w:t xml:space="preserve">лучае заявителю не позднее трех рабочих дней, следующих за днем подачи заявления, направляется электронное сообщение о приеме заявления с указанием перечня необходимых документов и календарной даты его личного обращения в орган социальной защиты населения </w:t>
      </w:r>
      <w:r>
        <w:t>либо о мотивированном отказе в приеме заявления.</w:t>
      </w:r>
    </w:p>
    <w:p w:rsidR="00000000" w:rsidRDefault="00365FD2"/>
    <w:p w:rsidR="00000000" w:rsidRDefault="00365FD2">
      <w:pPr>
        <w:pStyle w:val="a6"/>
        <w:rPr>
          <w:color w:val="000000"/>
          <w:sz w:val="16"/>
          <w:szCs w:val="16"/>
        </w:rPr>
      </w:pPr>
      <w:bookmarkStart w:id="77" w:name="sub_10300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365FD2">
      <w:pPr>
        <w:pStyle w:val="a7"/>
      </w:pPr>
      <w:r>
        <w:fldChar w:fldCharType="begin"/>
      </w:r>
      <w:r>
        <w:instrText>HYPERLINK "garantF1://19638760.321"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наименование раздела III настоящего Регламента из</w:t>
      </w:r>
      <w:r>
        <w:t>ложено в новой редакции</w:t>
      </w:r>
    </w:p>
    <w:p w:rsidR="00000000" w:rsidRDefault="00365FD2">
      <w:pPr>
        <w:pStyle w:val="a7"/>
      </w:pPr>
      <w:hyperlink r:id="rId62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365FD2">
      <w:pPr>
        <w:pStyle w:val="1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</w:t>
      </w:r>
      <w:r>
        <w:t>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000000" w:rsidRDefault="00365FD2"/>
    <w:p w:rsidR="00000000" w:rsidRDefault="00365FD2">
      <w:bookmarkStart w:id="78" w:name="sub_125"/>
      <w:r>
        <w:t>25. Предоставление государственной услуги включает в себя выполнение следующих административных процедур:</w:t>
      </w:r>
    </w:p>
    <w:bookmarkEnd w:id="78"/>
    <w:p w:rsidR="00000000" w:rsidRDefault="00365FD2">
      <w:r>
        <w:t>1) прием, регистрация и экспертиза документов, представленных заявителем для получения государственной услуги;</w:t>
      </w:r>
    </w:p>
    <w:p w:rsidR="00000000" w:rsidRDefault="00365FD2">
      <w:r>
        <w:t>2) принятие решения о предоставлении либо об отказе в предоставлении государственной услуги;</w:t>
      </w:r>
    </w:p>
    <w:p w:rsidR="00000000" w:rsidRDefault="00365FD2">
      <w:r>
        <w:t xml:space="preserve">3) внесение данных получателя пособия в банк данных </w:t>
      </w:r>
      <w:r>
        <w:t>учетной документации и оформление выплатных документов;</w:t>
      </w:r>
    </w:p>
    <w:p w:rsidR="00000000" w:rsidRDefault="00365FD2">
      <w:r>
        <w:t>4) уведомление заявителя об отказе в предоставлении государственной услуги.</w:t>
      </w:r>
    </w:p>
    <w:p w:rsidR="00000000" w:rsidRDefault="00365FD2">
      <w:bookmarkStart w:id="79" w:name="sub_27137"/>
      <w:r>
        <w:t xml:space="preserve">Абзац утратил силу с 22 февраля 2019 г. -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</w:t>
      </w:r>
      <w:r>
        <w:t>ой области от 20 февраля 2019 г. N 62-П</w:t>
      </w:r>
    </w:p>
    <w:bookmarkEnd w:id="79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64" w:history="1">
        <w:r>
          <w:rPr>
            <w:rStyle w:val="a4"/>
          </w:rPr>
          <w:t>См. предыдущую редакцию</w:t>
        </w:r>
      </w:hyperlink>
    </w:p>
    <w:p w:rsidR="00000000" w:rsidRDefault="00365FD2">
      <w:bookmarkStart w:id="80" w:name="sub_126"/>
      <w:r>
        <w:t>26. Прием, регистрация и экспертиза документов, представленных заявителем для получения государственной услуги</w:t>
      </w:r>
      <w:r>
        <w:t>:</w:t>
      </w:r>
    </w:p>
    <w:bookmarkEnd w:id="80"/>
    <w:p w:rsidR="00000000" w:rsidRDefault="00365FD2">
      <w:r>
        <w:t>1) юридическим фактом для начала административной процедуры является поступление документов заявителя в орган социальной защиты населения;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81" w:name="sub_2602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365FD2">
      <w:pPr>
        <w:pStyle w:val="a7"/>
      </w:pPr>
      <w:r>
        <w:t xml:space="preserve">Подпункт 2 изменен с 3 августа 2018 г. -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66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2) ответственными за выполнение административной процедуры являются:</w:t>
      </w:r>
    </w:p>
    <w:p w:rsidR="00000000" w:rsidRDefault="00365FD2">
      <w:r>
        <w:t>должностное лицо органа социальной за</w:t>
      </w:r>
      <w:r>
        <w:t>щиты населения, ответственное за делопроизводство, - при поступлении документов заявителя по почте;</w:t>
      </w:r>
    </w:p>
    <w:p w:rsidR="00000000" w:rsidRDefault="00365FD2">
      <w:bookmarkStart w:id="82" w:name="sub_12623"/>
      <w:r>
        <w:t>должностное лицо органа социальной защиты населения, ответственное за прием, регистрацию и обработку заявления на предоставление государственной ус</w:t>
      </w:r>
      <w:r>
        <w:t>луги в форме электронного документа с использованием информационно-телекоммуникационной сети Интернет, включая федеральный портал, - при поступлении заявления в форме электронного документа;</w:t>
      </w:r>
    </w:p>
    <w:bookmarkEnd w:id="82"/>
    <w:p w:rsidR="00000000" w:rsidRDefault="00365FD2">
      <w:r>
        <w:t>должностное лицо органа социальной защиты населения, отв</w:t>
      </w:r>
      <w:r>
        <w:t>етственное за предоставление государственной услуги, - при поступлении документов непосредственно от заявителя (его представителя) при его личном обращении;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83" w:name="sub_2603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365FD2">
      <w:pPr>
        <w:pStyle w:val="a7"/>
      </w:pPr>
      <w:r>
        <w:t xml:space="preserve">Подпункт 3 изменен с 3 августа 2018 г. -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68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3) при поступлении документов заявителя по почте, должностное лицо органа социаль</w:t>
      </w:r>
      <w:r>
        <w:t>ной защиты населения, ответственное за делопроизводство, принимает документы, выполняя при этом следующие действия:</w:t>
      </w:r>
    </w:p>
    <w:p w:rsidR="00000000" w:rsidRDefault="00365FD2">
      <w:r>
        <w:t>регистрирует поступившие документы в соответствии с порядком, установленным органом социальной защиты населения для регистрации входящей кор</w:t>
      </w:r>
      <w:r>
        <w:t>респонденции;</w:t>
      </w:r>
    </w:p>
    <w:p w:rsidR="00000000" w:rsidRDefault="00365FD2">
      <w:r>
        <w:lastRenderedPageBreak/>
        <w:t>направляет зарегистрированные документы должностному лицу органа социальной защиты населения, ответственному за предоставление государственной услуги.</w:t>
      </w:r>
    </w:p>
    <w:p w:rsidR="00000000" w:rsidRDefault="00365FD2">
      <w:bookmarkStart w:id="84" w:name="sub_12636"/>
      <w:bookmarkStart w:id="85" w:name="sub_12634"/>
      <w:r>
        <w:t xml:space="preserve">Абзацы утратили силу с 3 августа 2018 г. -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84"/>
    <w:bookmarkEnd w:id="85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70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При поступлении документов непосредственно от заявителя (его предс</w:t>
      </w:r>
      <w:r>
        <w:t>тавителя) при его личном обращении либо поступлении документов заявителя по почте должностное лицо органа социальной защиты населения, ответственное за предоставление государственной услуги, принимает документы, выполняя при этом следующие действия:</w:t>
      </w:r>
    </w:p>
    <w:p w:rsidR="00000000" w:rsidRDefault="00365FD2">
      <w:r>
        <w:t>устана</w:t>
      </w:r>
      <w:r>
        <w:t>вливает личность заявителя, в том числе проверяет документ, удостоверяющий личность заявителя, полномочия представителя (при личном обращении заявителя либо его представителя);</w:t>
      </w:r>
    </w:p>
    <w:p w:rsidR="00000000" w:rsidRDefault="00365FD2">
      <w:r>
        <w:t>проводит первичную проверку представленных документов на предмет соответствия и</w:t>
      </w:r>
      <w:r>
        <w:t>х установленным законодательством Российской Федерации требованиям, удостоверяясь, что:</w:t>
      </w:r>
    </w:p>
    <w:p w:rsidR="00000000" w:rsidRDefault="00365FD2">
      <w:r>
        <w:t>копии документов соответствуют их оригиналам и принадлежат заявителю, выполняет на них надпись об их соответствии подлинным экземплярам, заверяет своей подписью с указа</w:t>
      </w:r>
      <w:r>
        <w:t>нием фамилии и инициалов (при личном обращении заявителя либо его представителя);</w:t>
      </w:r>
    </w:p>
    <w:p w:rsidR="00000000" w:rsidRDefault="00365FD2">
      <w:r>
        <w:t>тексты документов написаны разборчиво;</w:t>
      </w:r>
    </w:p>
    <w:p w:rsidR="00000000" w:rsidRDefault="00365FD2">
      <w:r>
        <w:t>в документах нет подчисток, приписок, зачеркнутых слов и иных неоговоренных исправлений;</w:t>
      </w:r>
    </w:p>
    <w:p w:rsidR="00000000" w:rsidRDefault="00365FD2">
      <w:r>
        <w:t>документы не имеют серьезных повреждений, нали</w:t>
      </w:r>
      <w:r>
        <w:t>чие которых не позволяет однозначно истолковать их содержание;</w:t>
      </w:r>
    </w:p>
    <w:p w:rsidR="00000000" w:rsidRDefault="00365FD2">
      <w:r>
        <w:t>осуществляет экспертизу документов, представленных заявителем для получения государственной услуги, в том числе:</w:t>
      </w:r>
    </w:p>
    <w:p w:rsidR="00000000" w:rsidRDefault="00365FD2">
      <w:r>
        <w:t>сопоставляет представленные заявителем документы с перечнем документов, необходи</w:t>
      </w:r>
      <w:r>
        <w:t xml:space="preserve">мых для получения государственной услуги, указанных в </w:t>
      </w:r>
      <w:hyperlink w:anchor="sub_1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86" w:name="sub_264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365FD2">
      <w:pPr>
        <w:pStyle w:val="a7"/>
      </w:pPr>
      <w:r>
        <w:t xml:space="preserve">Подпункт 4 изменен с 14 июля 2021 г. - </w:t>
      </w:r>
      <w:hyperlink r:id="rId71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pPr>
        <w:pStyle w:val="a7"/>
      </w:pPr>
      <w:hyperlink r:id="rId72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roofErr w:type="gramStart"/>
      <w:r>
        <w:t xml:space="preserve">4) документы и информация, указанные в </w:t>
      </w:r>
      <w:hyperlink w:anchor="sub_27150" w:history="1">
        <w:r>
          <w:rPr>
            <w:rStyle w:val="a4"/>
          </w:rPr>
          <w:t>подпунктах 2</w:t>
        </w:r>
      </w:hyperlink>
      <w:r>
        <w:t xml:space="preserve"> (в случае если заявитель является гражданином Росс</w:t>
      </w:r>
      <w:r>
        <w:t xml:space="preserve">ийской Федерации), </w:t>
      </w:r>
      <w:hyperlink w:anchor="sub_1114" w:history="1">
        <w:r>
          <w:rPr>
            <w:rStyle w:val="a4"/>
          </w:rPr>
          <w:t>4</w:t>
        </w:r>
      </w:hyperlink>
      <w:r>
        <w:t xml:space="preserve">, </w:t>
      </w:r>
      <w:hyperlink w:anchor="sub_27103" w:history="1">
        <w:r>
          <w:rPr>
            <w:rStyle w:val="a4"/>
          </w:rPr>
          <w:t>абзаце первом подпункта 5</w:t>
        </w:r>
      </w:hyperlink>
      <w:r>
        <w:t xml:space="preserve">, </w:t>
      </w:r>
      <w:hyperlink w:anchor="sub_1116" w:history="1">
        <w:r>
          <w:rPr>
            <w:rStyle w:val="a4"/>
          </w:rPr>
          <w:t>подпунктах 6</w:t>
        </w:r>
      </w:hyperlink>
      <w:r>
        <w:t xml:space="preserve">, </w:t>
      </w:r>
      <w:hyperlink w:anchor="sub_1119" w:history="1">
        <w:r>
          <w:rPr>
            <w:rStyle w:val="a4"/>
          </w:rPr>
          <w:t>9</w:t>
        </w:r>
      </w:hyperlink>
      <w:r>
        <w:t xml:space="preserve">, </w:t>
      </w:r>
      <w:hyperlink w:anchor="sub_27147" w:history="1">
        <w:r>
          <w:rPr>
            <w:rStyle w:val="a4"/>
          </w:rPr>
          <w:t>10 пункта 11</w:t>
        </w:r>
      </w:hyperlink>
      <w:r>
        <w:t xml:space="preserve"> настоящего Административного регламента, в сл</w:t>
      </w:r>
      <w:r>
        <w:t>учае если они не были представлены заявителем самостоятельно,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системы межведомственного</w:t>
      </w:r>
      <w:proofErr w:type="gramEnd"/>
      <w:r>
        <w:t xml:space="preserve"> эл</w:t>
      </w:r>
      <w:r>
        <w:t xml:space="preserve">ектронного взаимодействия и подключаемых к ней региональных систем межведомственного информационного взаимодействия, а в случае отсутствия доступа к этой системе - на бумажном носителе с соблюдением требований </w:t>
      </w:r>
      <w:hyperlink r:id="rId73" w:history="1">
        <w:r>
          <w:rPr>
            <w:rStyle w:val="a4"/>
          </w:rPr>
          <w:t>законодател</w:t>
        </w:r>
        <w:r>
          <w:rPr>
            <w:rStyle w:val="a4"/>
          </w:rPr>
          <w:t>ьства</w:t>
        </w:r>
      </w:hyperlink>
      <w:r>
        <w:t xml:space="preserve"> Российской Федерации в области персональных данных;</w:t>
      </w:r>
    </w:p>
    <w:p w:rsidR="00000000" w:rsidRDefault="00365FD2">
      <w:bookmarkStart w:id="87" w:name="sub_27148"/>
      <w:r>
        <w:t xml:space="preserve">Межведомственный запрос оформляется в соответствии с требованиями, установленными </w:t>
      </w:r>
      <w:hyperlink r:id="rId74" w:history="1">
        <w:r>
          <w:rPr>
            <w:rStyle w:val="a4"/>
          </w:rPr>
          <w:t>статьей 7.2</w:t>
        </w:r>
      </w:hyperlink>
      <w:r>
        <w:t xml:space="preserve"> Федерального закона от 27 июля 2010 года N </w:t>
      </w:r>
      <w:r>
        <w:t>210-ФЗ "Об организации предоставления государственных и муниципальных услуг";</w:t>
      </w:r>
    </w:p>
    <w:bookmarkEnd w:id="87"/>
    <w:p w:rsidR="00000000" w:rsidRDefault="00365FD2">
      <w:r>
        <w:lastRenderedPageBreak/>
        <w:t xml:space="preserve">5) при несоблюдении требований, предусмотренных </w:t>
      </w:r>
      <w:hyperlink w:anchor="sub_113" w:history="1">
        <w:r>
          <w:rPr>
            <w:rStyle w:val="a4"/>
          </w:rPr>
          <w:t>пунктом 13</w:t>
        </w:r>
      </w:hyperlink>
      <w:r>
        <w:t xml:space="preserve"> настоящего Административного регламента, должностное лицо органа социальной защиты на</w:t>
      </w:r>
      <w:r>
        <w:t>селения, ответственное за предоставление государственной услуги, уведомляет заявителя о наличии оснований для отказа в принятии документов, объясняет заявителю содержание выявленных недостатков в представленных документах, возвращает документы и предлагает</w:t>
      </w:r>
      <w:r>
        <w:t xml:space="preserve"> принять меры по устранению недостатков. Возврат заявления и приложенных к нему документов, направленных по почте, осуществляется с указанием причины возврата способом, позволяющим подтвердить факт и дату возврата. Обращение заявителя в этом случае регистр</w:t>
      </w:r>
      <w:r>
        <w:t>ируется в журнале регистрации устных обращений граждан (</w:t>
      </w:r>
      <w:hyperlink w:anchor="sub_14" w:history="1">
        <w:r>
          <w:rPr>
            <w:rStyle w:val="a4"/>
          </w:rPr>
          <w:t>приложение 4</w:t>
        </w:r>
      </w:hyperlink>
      <w:r>
        <w:t xml:space="preserve"> к настоящему Административному регламенту);</w:t>
      </w:r>
    </w:p>
    <w:p w:rsidR="00000000" w:rsidRDefault="00365FD2">
      <w:r>
        <w:t xml:space="preserve">6) при отсутствии оснований, предусмотренных </w:t>
      </w:r>
      <w:hyperlink w:anchor="sub_113" w:history="1">
        <w:r>
          <w:rPr>
            <w:rStyle w:val="a4"/>
          </w:rPr>
          <w:t>пунктом 13</w:t>
        </w:r>
      </w:hyperlink>
      <w:r>
        <w:t xml:space="preserve"> настоящего Административного регламент</w:t>
      </w:r>
      <w:r>
        <w:t>а, должностное лицо органа социальной защиты населения, ответственное за предоставление государственной услуги, вносит в журнал регистрации заявлений о назначении областного единовременного пособия при рождении ребенка (</w:t>
      </w:r>
      <w:hyperlink w:anchor="sub_15" w:history="1">
        <w:r>
          <w:rPr>
            <w:rStyle w:val="a4"/>
          </w:rPr>
          <w:t>приложение 5</w:t>
        </w:r>
      </w:hyperlink>
      <w:r>
        <w:t xml:space="preserve"> к настоящему Административному регламенту) запись о приеме заявления. После регистрации заявления уведомляет заявителя о размере причитающегося ему пособия и сроках его выплаты.</w:t>
      </w:r>
    </w:p>
    <w:p w:rsidR="00000000" w:rsidRDefault="00365FD2">
      <w:r>
        <w:t>При поступлении документов через организации почтовой связи заявитель уведомл</w:t>
      </w:r>
      <w:r>
        <w:t>яется в письменной форме о приеме и регистрации документов в течение пяти рабочих дней со дня их поступления в орган социальной защиты населения.</w:t>
      </w:r>
    </w:p>
    <w:p w:rsidR="00000000" w:rsidRDefault="00365FD2">
      <w:r>
        <w:t>После присвоения заявлению номера и даты регистрации должностное лицо органа социальной защиты населения, отве</w:t>
      </w:r>
      <w:r>
        <w:t>тственное за предоставление государственной услуги, принимает решение об оформлении проекта решения о предоставлении государственной услуги и заводит в программно-техническом комплексе данные, необходимые для назначения пособия;</w:t>
      </w:r>
    </w:p>
    <w:p w:rsidR="00000000" w:rsidRDefault="00365FD2">
      <w:r>
        <w:t>7) при наличии оснований, п</w:t>
      </w:r>
      <w:r>
        <w:t xml:space="preserve">редусмотренных </w:t>
      </w:r>
      <w:hyperlink w:anchor="sub_114" w:history="1">
        <w:r>
          <w:rPr>
            <w:rStyle w:val="a4"/>
          </w:rPr>
          <w:t>пунктом 14</w:t>
        </w:r>
      </w:hyperlink>
      <w:r>
        <w:t xml:space="preserve">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принимает решение о подготовке проекта решения об отказ</w:t>
      </w:r>
      <w:r>
        <w:t>е в предоставлении государственной услуги с указанием причин отказа;</w:t>
      </w:r>
    </w:p>
    <w:p w:rsidR="00000000" w:rsidRDefault="00365FD2">
      <w:r>
        <w:t xml:space="preserve">8) результатом административной процедуры является поступление документов заявителя должностному лицу органа социальной защиты населения, ответственного за предоставление государственной </w:t>
      </w:r>
      <w:r>
        <w:t>услуги, и принятие данным должностным лицом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365FD2">
      <w:r>
        <w:t>9) срок выполнения административной процедуры составляет 8 календарн</w:t>
      </w:r>
      <w:r>
        <w:t>ых дней, в том числе прием и регистрация заявления - не более 20 минут на одного заявителя.</w:t>
      </w:r>
    </w:p>
    <w:p w:rsidR="00000000" w:rsidRDefault="00365FD2">
      <w:bookmarkStart w:id="88" w:name="sub_127"/>
      <w:r>
        <w:t>27. Особенности организации работы мобильной социальной службы в целях предоставления государственной услуги:</w:t>
      </w:r>
    </w:p>
    <w:bookmarkEnd w:id="88"/>
    <w:p w:rsidR="00000000" w:rsidRDefault="00365FD2">
      <w:proofErr w:type="gramStart"/>
      <w:r>
        <w:t>1) должностное лицо органа социальной за</w:t>
      </w:r>
      <w:r>
        <w:t>щиты населения, ответственное за организацию работы мобильной социальной службы, регистрирует заявки на выезд мобильной социальной службы в журнале регистрации заявок, в котором указываются фамилия, имя, отчество инициатора, адрес места жительства, контакт</w:t>
      </w:r>
      <w:r>
        <w:t>ный телефон, желаемые дата и место выезда, ориентировочное число граждан для определения количественного состава мобильной социальной службы;</w:t>
      </w:r>
      <w:proofErr w:type="gramEnd"/>
    </w:p>
    <w:p w:rsidR="00000000" w:rsidRDefault="00365FD2">
      <w:r>
        <w:t>2) должностное лицо органа социальной защиты населения, ответственное за организацию работы мобильной социальной с</w:t>
      </w:r>
      <w:r>
        <w:t xml:space="preserve">лужбы, составляет и представляет ежемесячно 28 (29) числа проект графика работы мобильной социальной службы </w:t>
      </w:r>
      <w:r>
        <w:lastRenderedPageBreak/>
        <w:t>руководителю органа социальной защиты населения для утверждения;</w:t>
      </w:r>
    </w:p>
    <w:p w:rsidR="00000000" w:rsidRDefault="00365FD2">
      <w:r>
        <w:t>3) должностное лицо органа социальной защиты населения, ответственное за организаци</w:t>
      </w:r>
      <w:r>
        <w:t>ю работы мобильной социальной службы,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связи, выезда по адр</w:t>
      </w:r>
      <w:r>
        <w:t>есу инициатора.</w:t>
      </w:r>
    </w:p>
    <w:p w:rsidR="00000000" w:rsidRDefault="00365FD2">
      <w:r>
        <w:t>В случае отклонения инициативы по разным причинам должностное лицо органа социальной защиты населения, ответственное за организацию работы мобильной социальной службы, разъясняет инициатору причины отклонения и порядок предоставления госуда</w:t>
      </w:r>
      <w:r>
        <w:t>рственной услуги иным способом;</w:t>
      </w:r>
    </w:p>
    <w:p w:rsidR="00000000" w:rsidRDefault="00365FD2">
      <w:proofErr w:type="gramStart"/>
      <w:r>
        <w:t>4) в день выезда мобильной социальной службы специалист мобильной социальной службы к назначенному времени выезда формирует пакет документов, необходимых для предоставления отдельных процедур государственной услуги (норматив</w:t>
      </w:r>
      <w:r>
        <w:t>ные правовые акты, журнал регистрации приема заявлений на назначение государственной услуги, журнал регистрации обращений граждан, бланки заявлений, готовит (совместно со специалистом, ответственным за программно - техническое обеспечение) к работе в месте</w:t>
      </w:r>
      <w:r>
        <w:t xml:space="preserve"> работы мобильной социальной службы компьютер</w:t>
      </w:r>
      <w:proofErr w:type="gramEnd"/>
      <w:r>
        <w:t xml:space="preserve"> (ноутбук) с программами назначения и выплаты (предоставления) государственной услуги (база данных) и копировально - множительную технику;</w:t>
      </w:r>
    </w:p>
    <w:p w:rsidR="00000000" w:rsidRDefault="00365FD2">
      <w:r>
        <w:t>5) время, необходимое для проезда специалистов мобильной социальной служ</w:t>
      </w:r>
      <w:r>
        <w:t>бы от органа социальной защиты населения к месту предоставления государственной услуги, рассчитывается должностным лицом органа социальной защиты населения, ответственным за организацию работы мобильной социальной службы, за 1 день до выезда мобильной соци</w:t>
      </w:r>
      <w:r>
        <w:t>альной службы;</w:t>
      </w:r>
    </w:p>
    <w:p w:rsidR="00000000" w:rsidRDefault="00365FD2">
      <w:r>
        <w:t>6) прием получателей государственной услуги осуществляется в специально выделенных для этих целей органами местного самоуправления муниципальных образований Челябинской области помещениях;</w:t>
      </w:r>
    </w:p>
    <w:p w:rsidR="00000000" w:rsidRDefault="00365FD2">
      <w:r>
        <w:t>7) по прибытии к месту работы мобильной социальной с</w:t>
      </w:r>
      <w:r>
        <w:t>лужбы в помещениях устанавливаются средства вычислительной и копировальной техники и подключаются к сети;</w:t>
      </w:r>
    </w:p>
    <w:p w:rsidR="00000000" w:rsidRDefault="00365FD2">
      <w:r>
        <w:t>8) специалисты, ведущие прием в сельских поселениях, мобильных социальных службах, осуществляют доставку сформированного пакета документов в орган соц</w:t>
      </w:r>
      <w:r>
        <w:t>иальной защиты населения. Должностное лицо органа социальной защиты населения, ответственное за предоставление государственной услуги, в книге учета личных дел фиксирует дату приема и количество принятых пакетов документов с указанием фамилии специалиста м</w:t>
      </w:r>
      <w:r>
        <w:t>обильной социальной службы, сдавшего документы, и должностного лица органа социальной защиты населения, ответственного за предоставление государственной услуги, принявшего документы.</w:t>
      </w:r>
    </w:p>
    <w:p w:rsidR="00000000" w:rsidRDefault="00365FD2">
      <w:r>
        <w:t xml:space="preserve">Срок передачи документов, необходимых для предоставления государственной </w:t>
      </w:r>
      <w:r>
        <w:t>услуги, в орган социальной защиты населения не должен превышать 2 рабочих дней.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89" w:name="sub_271"/>
      <w:r>
        <w:rPr>
          <w:color w:val="000000"/>
          <w:sz w:val="16"/>
          <w:szCs w:val="16"/>
        </w:rPr>
        <w:t>Информация об изменениях:</w:t>
      </w:r>
    </w:p>
    <w:bookmarkEnd w:id="89"/>
    <w:p w:rsidR="00000000" w:rsidRDefault="00365FD2">
      <w:pPr>
        <w:pStyle w:val="a7"/>
      </w:pPr>
      <w:r>
        <w:fldChar w:fldCharType="begin"/>
      </w:r>
      <w:r>
        <w:instrText>HYPERLINK "garantF1://8735356.112"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19 декабря 2012 г. N 710-П раздел III настоящег</w:t>
      </w:r>
      <w:r>
        <w:t>о Регламента дополнен пунктом 27-1</w:t>
      </w:r>
    </w:p>
    <w:p w:rsidR="00000000" w:rsidRDefault="00365FD2">
      <w:r>
        <w:t>27-1. Особенности организации работы по приему документов в многофункциональном центре.</w:t>
      </w:r>
    </w:p>
    <w:p w:rsidR="00000000" w:rsidRDefault="00365FD2">
      <w:r>
        <w:t>Организация работы по приему документов в многофункциональном центре осуществляется следующими способами:</w:t>
      </w:r>
    </w:p>
    <w:p w:rsidR="00000000" w:rsidRDefault="00365FD2">
      <w:bookmarkStart w:id="90" w:name="sub_27101"/>
      <w:r>
        <w:t>1) прием документо</w:t>
      </w:r>
      <w:r>
        <w:t xml:space="preserve">в, необходимых для предоставления государственной услуги, осуществляется сотрудниками многофункционального центра с последующей их передачей должностным лицам органа социальной защиты населения, ответственным </w:t>
      </w:r>
      <w:r>
        <w:lastRenderedPageBreak/>
        <w:t>за предоставление государственной услуги;</w:t>
      </w:r>
    </w:p>
    <w:p w:rsidR="00000000" w:rsidRDefault="00365FD2">
      <w:bookmarkStart w:id="91" w:name="sub_27102"/>
      <w:bookmarkEnd w:id="90"/>
      <w:r>
        <w:t xml:space="preserve">2) прием документов, необходимых для предоставления государственной услуги, осуществляется должностными лицами органа социальной защиты населения, ответственными за предоставление государственной услуги, в многофункциональном центре, для </w:t>
      </w:r>
      <w:proofErr w:type="gramStart"/>
      <w:r>
        <w:t>обесп</w:t>
      </w:r>
      <w:r>
        <w:t>ечения</w:t>
      </w:r>
      <w:proofErr w:type="gramEnd"/>
      <w:r>
        <w:t xml:space="preserve"> деятельности которых организованы специальные рабочие места.</w:t>
      </w:r>
    </w:p>
    <w:bookmarkEnd w:id="91"/>
    <w:p w:rsidR="00000000" w:rsidRDefault="00365FD2">
      <w:r>
        <w:t>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2" w:name="sub_272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365FD2">
      <w:pPr>
        <w:pStyle w:val="a7"/>
      </w:pPr>
      <w:r>
        <w:fldChar w:fldCharType="begin"/>
      </w:r>
      <w:r>
        <w:instrText>HYPERLINK "garantF1://8735356.112"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19 декабря 2012 г. N 710-П раздел III настоящего Регламента дополнен пунктом 27-2</w:t>
      </w:r>
    </w:p>
    <w:p w:rsidR="00000000" w:rsidRDefault="00365FD2">
      <w:r>
        <w:t xml:space="preserve">27-2. При выборе способа организации работы </w:t>
      </w:r>
      <w:r>
        <w:t xml:space="preserve">по приему документов в многофункциональном центре, указанного в </w:t>
      </w:r>
      <w:hyperlink w:anchor="sub_27101" w:history="1">
        <w:r>
          <w:rPr>
            <w:rStyle w:val="a4"/>
          </w:rPr>
          <w:t>подпункте 1 пункта 27-1</w:t>
        </w:r>
      </w:hyperlink>
      <w:r>
        <w:t xml:space="preserve"> настоящего Административного регламента: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3" w:name="sub_27107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365FD2">
      <w:pPr>
        <w:pStyle w:val="a7"/>
      </w:pPr>
      <w:r>
        <w:fldChar w:fldCharType="begin"/>
      </w:r>
      <w:r>
        <w:instrText>HYPERLINK "garantF1://19638760.323"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</w:t>
      </w:r>
      <w:r>
        <w:t xml:space="preserve">вительства Челябинской области от 21 мая 2014 г. N 215-П в подпункт 1 пункта 27-2 настоящего Регламента внесены изменения </w:t>
      </w:r>
    </w:p>
    <w:p w:rsidR="00000000" w:rsidRDefault="00365FD2">
      <w:pPr>
        <w:pStyle w:val="a7"/>
      </w:pPr>
      <w:hyperlink r:id="rId7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65FD2">
      <w:r>
        <w:t>1) сотрудник многофункционального центра, ответстве</w:t>
      </w:r>
      <w:r>
        <w:t>нный за организацию работы по приему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</w:t>
      </w:r>
    </w:p>
    <w:p w:rsidR="00000000" w:rsidRDefault="00365FD2">
      <w:r>
        <w:t>устанавливает личность заявителя, в том числе проверяет документ, удо</w:t>
      </w:r>
      <w:r>
        <w:t>стоверяющий личность заявителя, полномочия представителя (при обращении представителя заявителя);</w:t>
      </w:r>
    </w:p>
    <w:p w:rsidR="00000000" w:rsidRDefault="00365FD2">
      <w: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требованиям, удостоверяя</w:t>
      </w:r>
      <w:r>
        <w:t>сь, что:</w:t>
      </w:r>
    </w:p>
    <w:p w:rsidR="00000000" w:rsidRDefault="00365FD2">
      <w:bookmarkStart w:id="94" w:name="sub_27108"/>
      <w:r>
        <w:t>копии документов (за исключением нотариально заверенных) соответствуют их оригиналам и принадлежат заявителю, выполняет на них надпись об их соответствии подлинным экземплярам, заверяет своей подписью с указанием фамилии и инициалов;</w:t>
      </w:r>
    </w:p>
    <w:bookmarkEnd w:id="94"/>
    <w:p w:rsidR="00000000" w:rsidRDefault="00365FD2">
      <w:r>
        <w:t>тексты документов написаны разборчиво;</w:t>
      </w:r>
    </w:p>
    <w:p w:rsidR="00000000" w:rsidRDefault="00365FD2">
      <w:r>
        <w:t>в документах нет подчисток, приписок, зачеркнутых слов и иных неоговоренных исправлений;</w:t>
      </w:r>
    </w:p>
    <w:p w:rsidR="00000000" w:rsidRDefault="00365FD2"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000000" w:rsidRDefault="00365FD2">
      <w:r>
        <w:t>осуществля</w:t>
      </w:r>
      <w:r>
        <w:t>ет экспертизу документов, представленных заявителем для получения государственной услуги, в том числе:</w:t>
      </w:r>
    </w:p>
    <w:p w:rsidR="00000000" w:rsidRDefault="00365FD2">
      <w: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anchor="sub_1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p w:rsidR="00000000" w:rsidRDefault="00365FD2">
      <w:proofErr w:type="gramStart"/>
      <w:r>
        <w:t>2) сотрудник многофункционального центра, ответственный за организацию работы по приему документов, необходимых для предоставления государственной услуги, при несоблюдении заявителем требований, пред</w:t>
      </w:r>
      <w:r>
        <w:t xml:space="preserve">усмотренных </w:t>
      </w:r>
      <w:hyperlink w:anchor="sub_113" w:history="1">
        <w:r>
          <w:rPr>
            <w:rStyle w:val="a4"/>
          </w:rPr>
          <w:t>пунктом 13</w:t>
        </w:r>
      </w:hyperlink>
      <w:r>
        <w:t xml:space="preserve"> настоящего Административного регламента, уведомляет его о наличии оснований для отказа в приеме документов, объясняет заявителю содержание выявленных недостатков в представленных документах, возвращает докуме</w:t>
      </w:r>
      <w:r>
        <w:t>нты и предлагает принять меры по устранению недостатков;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5" w:name="sub_27117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95"/>
    <w:p w:rsidR="00000000" w:rsidRDefault="00365FD2">
      <w:pPr>
        <w:pStyle w:val="a7"/>
      </w:pPr>
      <w:r>
        <w:t xml:space="preserve">Подпункт 3 изменен с 3 августа 2018 г. - </w:t>
      </w:r>
      <w:hyperlink r:id="rId7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77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roofErr w:type="gramStart"/>
      <w:r>
        <w:t xml:space="preserve">3) при отсутствии оснований для отказа в приме документов, предусмотренных </w:t>
      </w:r>
      <w:hyperlink w:anchor="sub_113" w:history="1">
        <w:r>
          <w:rPr>
            <w:rStyle w:val="a4"/>
          </w:rPr>
          <w:t>пунктом 13</w:t>
        </w:r>
      </w:hyperlink>
      <w:r>
        <w:t xml:space="preserve"> настоящего Административного регламента, работник многофункционального центра, отве</w:t>
      </w:r>
      <w:r>
        <w:t>тственный за организацию работы по приему документов, необходимых для предоставления государственной услуги, принимает от заявителя заявление о назначении областного единовременного пособия при рождении ребенка (</w:t>
      </w:r>
      <w:hyperlink w:anchor="sub_15" w:history="1">
        <w:r>
          <w:rPr>
            <w:rStyle w:val="a4"/>
          </w:rPr>
          <w:t>приложение 5</w:t>
        </w:r>
      </w:hyperlink>
      <w:r>
        <w:t xml:space="preserve"> к насто</w:t>
      </w:r>
      <w:r>
        <w:t xml:space="preserve">ящему Административному регламенту) и документы, указанные в </w:t>
      </w:r>
      <w:hyperlink w:anchor="sub_1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регистрирует их в</w:t>
      </w:r>
      <w:proofErr w:type="gramEnd"/>
      <w:r>
        <w:t xml:space="preserve"> автоматизированной информационной системе "Многофункциональный центр предоставления государственных у</w:t>
      </w:r>
      <w:r>
        <w:t xml:space="preserve">слуг Челябинской области", направляет заявление и </w:t>
      </w:r>
      <w:proofErr w:type="gramStart"/>
      <w:r>
        <w:t>скан-образы</w:t>
      </w:r>
      <w:proofErr w:type="gramEnd"/>
      <w:r>
        <w:t xml:space="preserve"> прилагаемых к нему копий документов по каналам информационных систем в течение 1 рабочего дня, следующего за днем приема заявления о предоставлении государственной услуги от заявителя, в орган с</w:t>
      </w:r>
      <w:r>
        <w:t>оциальной защиты населения. Должностное лицо органа социальной защиты населения, ответственное за прием документов, в книге учета личных дел фиксирует дату приема и количество принятых пакетов документов с указанием должностного лица органа социальной защи</w:t>
      </w:r>
      <w:r>
        <w:t>ты населения, принявшего документы;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6" w:name="sub_27118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365FD2">
      <w:pPr>
        <w:pStyle w:val="a7"/>
      </w:pPr>
      <w:r>
        <w:t xml:space="preserve">Подпункт 4 изменен с 3 августа 2018 г. -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79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 xml:space="preserve">4) в случае отсутствия технической возможности направления заявления и </w:t>
      </w:r>
      <w:proofErr w:type="gramStart"/>
      <w:r>
        <w:t>скан-образов</w:t>
      </w:r>
      <w:proofErr w:type="gramEnd"/>
      <w:r>
        <w:t xml:space="preserve"> прилагаемых к нему копий документов по каналам информационных систем работник многофункционального центра не позднее 1 рабочего дня</w:t>
      </w:r>
      <w:r>
        <w:t xml:space="preserve">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курьером.</w:t>
      </w:r>
    </w:p>
    <w:p w:rsidR="00000000" w:rsidRDefault="00365FD2">
      <w:r>
        <w:t>Должностное лицо органа социальной защиты населения, ответственное за прием документов, ф</w:t>
      </w:r>
      <w:r>
        <w:t>иксирует дату приема и количество принятых пакетов документов с указанием фамилии работника многофункционального центра, сдавшего документы, и должностного лица органа социальной защиты населения, принявшего документы, проставляет подпись в реестрах и один</w:t>
      </w:r>
      <w:r>
        <w:t xml:space="preserve"> экземпляр реестра передает курьеру многофункционального центра.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7" w:name="sub_273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365FD2">
      <w:pPr>
        <w:pStyle w:val="a7"/>
      </w:pPr>
      <w:r>
        <w:fldChar w:fldCharType="begin"/>
      </w:r>
      <w:r>
        <w:instrText>HYPERLINK "garantF1://8735356.112"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19 декабря 2012 г. N 710-П раздел III настоящего Регламента до</w:t>
      </w:r>
      <w:r>
        <w:t>полнен пунктом 27-3</w:t>
      </w:r>
    </w:p>
    <w:p w:rsidR="00000000" w:rsidRDefault="00365FD2">
      <w:r>
        <w:t xml:space="preserve">27-3. При выборе способа организации работы по приему документов в многофункциональном центре, указанного в </w:t>
      </w:r>
      <w:hyperlink w:anchor="sub_27102" w:history="1">
        <w:r>
          <w:rPr>
            <w:rStyle w:val="a4"/>
          </w:rPr>
          <w:t>подпункте 2 пункта 27-1</w:t>
        </w:r>
      </w:hyperlink>
      <w:r>
        <w:t xml:space="preserve"> настоящего Административного регламента, должностное лицо органа социальной з</w:t>
      </w:r>
      <w:r>
        <w:t xml:space="preserve">ащиты населения, ответственное за предоставление государственной услуги, осуществляет административные процедуры в соответствии с </w:t>
      </w:r>
      <w:hyperlink w:anchor="sub_126" w:history="1">
        <w:r>
          <w:rPr>
            <w:rStyle w:val="a4"/>
          </w:rPr>
          <w:t>пунктом 26</w:t>
        </w:r>
      </w:hyperlink>
      <w:r>
        <w:t xml:space="preserve"> настоящего Административного регламента.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98" w:name="sub_274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365FD2">
      <w:pPr>
        <w:pStyle w:val="a7"/>
      </w:pPr>
      <w:r>
        <w:t xml:space="preserve">Раздел III дополнен пунктом 27-4 с 3 августа 2018 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r>
        <w:t xml:space="preserve">27-4. Особенности выполнения административных процедур в электронной </w:t>
      </w:r>
      <w:r>
        <w:lastRenderedPageBreak/>
        <w:t>форме:</w:t>
      </w:r>
    </w:p>
    <w:p w:rsidR="00000000" w:rsidRDefault="00365FD2">
      <w:r>
        <w:t xml:space="preserve">1) запись на </w:t>
      </w:r>
      <w:r>
        <w:t>прием в органы социальной защиты населения для подачи заявления о предоставлении государственной услуги (далее именуется - заявление) с использованием федерального портала не осуществляется;</w:t>
      </w:r>
    </w:p>
    <w:p w:rsidR="00000000" w:rsidRDefault="00365FD2">
      <w:r>
        <w:t>2) формирование заявления заявителем осуществляется посредством з</w:t>
      </w:r>
      <w:r>
        <w:t>аполнения электронной формы заявления на федеральном портале без необходимости дополнительной подачи запроса в какой-либо иной форме.</w:t>
      </w:r>
    </w:p>
    <w:p w:rsidR="00000000" w:rsidRDefault="00365FD2">
      <w:r>
        <w:t xml:space="preserve">Заявление, поданное в форме электронного документа, должно соответствовать </w:t>
      </w:r>
      <w:hyperlink r:id="rId81" w:history="1">
        <w:r>
          <w:rPr>
            <w:rStyle w:val="a4"/>
          </w:rPr>
          <w:t>требованиям</w:t>
        </w:r>
      </w:hyperlink>
      <w:r>
        <w:t xml:space="preserve">, установленным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</w:t>
      </w:r>
      <w:r>
        <w:t>альных услуг, в форме электронных документов".</w:t>
      </w:r>
    </w:p>
    <w:p w:rsidR="00000000" w:rsidRDefault="00365FD2">
      <w: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</w:t>
      </w:r>
      <w:r>
        <w:t>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0000" w:rsidRDefault="00365FD2">
      <w:proofErr w:type="gramStart"/>
      <w:r>
        <w:t>Сформированное заявление и иные документы, необходимые для предоставления</w:t>
      </w:r>
      <w:r>
        <w:t xml:space="preserve"> государственной услуги, направляются в орган социальной защиты населения посредством федерального портала;</w:t>
      </w:r>
      <w:proofErr w:type="gramEnd"/>
    </w:p>
    <w:p w:rsidR="00000000" w:rsidRDefault="00365FD2">
      <w:r>
        <w:t>3) при отправке заявления в форме электронного документа в личный кабинет заявителя на федеральном портале заявителю сообщается присвоенный заявлени</w:t>
      </w:r>
      <w:r>
        <w:t>ю уникальный номер, по которому в соответствующем разделе федерального портала заявителю будет представлена информация о статусе исполнения заявления;</w:t>
      </w:r>
    </w:p>
    <w:p w:rsidR="00000000" w:rsidRDefault="00365FD2">
      <w:r>
        <w:t>4) прием, регистрация и обработка заявления осуществляются уполномоченным должностным лицом органа социал</w:t>
      </w:r>
      <w:r>
        <w:t>ьной защиты населения.</w:t>
      </w:r>
    </w:p>
    <w:p w:rsidR="00000000" w:rsidRDefault="00365FD2">
      <w:r>
        <w:t>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действия:</w:t>
      </w:r>
    </w:p>
    <w:p w:rsidR="00000000" w:rsidRDefault="00365FD2">
      <w: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требованиям;</w:t>
      </w:r>
    </w:p>
    <w:p w:rsidR="00000000" w:rsidRDefault="00365FD2">
      <w:r>
        <w:t>сопоставляет представленные заявителем документы с перечнем документов, необходимых для получения государстве</w:t>
      </w:r>
      <w:r>
        <w:t>нной услуги, указанных в пункте 11 настоящего Административного регламента;</w:t>
      </w:r>
    </w:p>
    <w:p w:rsidR="00000000" w:rsidRDefault="00365FD2">
      <w:r>
        <w:t>регистрирует заявление в журнале регистрации заявлений о назначении областного единовременного пособия на ребенка (приложение 5 к настоящему Административному регламенту);</w:t>
      </w:r>
    </w:p>
    <w:p w:rsidR="00000000" w:rsidRDefault="00365FD2">
      <w:r>
        <w:t>направля</w:t>
      </w:r>
      <w:r>
        <w:t xml:space="preserve">ет сообщение </w:t>
      </w:r>
      <w:proofErr w:type="gramStart"/>
      <w:r>
        <w:t>в личный кабинет заявителя на федеральном портале о календарной дате его личного обращения в орган социальной защиты населения с указанием</w:t>
      </w:r>
      <w:proofErr w:type="gramEnd"/>
      <w:r>
        <w:t xml:space="preserve"> перечня документов, которые необходимо предоставить при личном посещении, либо сообщает о мотивированном</w:t>
      </w:r>
      <w:r>
        <w:t xml:space="preserve"> отказе в приеме документов;</w:t>
      </w:r>
    </w:p>
    <w:p w:rsidR="00000000" w:rsidRDefault="00365FD2">
      <w:r>
        <w:t>5) результат предоставления государственной услуги с использованием федерального портала не предоставляется;</w:t>
      </w:r>
    </w:p>
    <w:p w:rsidR="00000000" w:rsidRDefault="00365FD2">
      <w:r>
        <w:t>6) заявитель имеет возможность получения информации о ходе предоставления государственной услуги.</w:t>
      </w:r>
    </w:p>
    <w:p w:rsidR="00000000" w:rsidRDefault="00365FD2">
      <w:r>
        <w:t>Информация о ходе пр</w:t>
      </w:r>
      <w:r>
        <w:t xml:space="preserve">едоставления государственной услуги направляется заявителю уполномоченным должностным лицом органа социальной защиты населения в срок, не превышающий одного рабочего дня после завершения выполнения </w:t>
      </w:r>
      <w:r>
        <w:lastRenderedPageBreak/>
        <w:t xml:space="preserve">соответствующего действия, на адрес электронной почты или </w:t>
      </w:r>
      <w:r>
        <w:t>с использованием средств федерального портала по выбору заявителя.</w:t>
      </w:r>
    </w:p>
    <w:p w:rsidR="00000000" w:rsidRDefault="00365FD2">
      <w:r>
        <w:t>При предоставлении государственной услуги в электронной форме заявителю направляется:</w:t>
      </w:r>
    </w:p>
    <w:p w:rsidR="00000000" w:rsidRDefault="00365FD2">
      <w:r>
        <w:t>уведомление о приеме и регистрации заявления и иных документов, необходимых для предоставления государс</w:t>
      </w:r>
      <w:r>
        <w:t>твенной услуги;</w:t>
      </w:r>
    </w:p>
    <w:p w:rsidR="00000000" w:rsidRDefault="00365FD2">
      <w:r>
        <w:t>уведомление об отказе в предоставлении государственной услуги с указанием причин отказа (в случае отказа в предоставлении государственной услуги);</w:t>
      </w:r>
    </w:p>
    <w:p w:rsidR="00000000" w:rsidRDefault="00365FD2">
      <w:r>
        <w:t>7) возможность оценить доступность и качество государственной услуги на федеральном портале о</w:t>
      </w:r>
      <w:r>
        <w:t>тсутствует.</w:t>
      </w:r>
    </w:p>
    <w:p w:rsidR="00000000" w:rsidRDefault="00365FD2">
      <w:bookmarkStart w:id="99" w:name="sub_128"/>
      <w:r>
        <w:t>28. Принятие решения о предоставлении либо об отказе в предоставлении государственной услуги:</w:t>
      </w:r>
    </w:p>
    <w:bookmarkEnd w:id="99"/>
    <w:p w:rsidR="00000000" w:rsidRDefault="00365FD2">
      <w:r>
        <w:t>1) юридическим фактом для начала данной административной процедуры является принятие должностным лицом органа социальной защиты населени</w:t>
      </w:r>
      <w:r>
        <w:t>я, ответственным за предоставление государственной услуги,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365FD2">
      <w:r>
        <w:t>2) ответственным за выполнение административной процедуры является должностное лицо ор</w:t>
      </w:r>
      <w:r>
        <w:t>гана социальной защиты населения, ответственное за предоставление государственной услуги;</w:t>
      </w:r>
    </w:p>
    <w:p w:rsidR="00000000" w:rsidRDefault="00365FD2">
      <w:r>
        <w:t>3) должностное лицо органа социальной защиты населения, ответственное за предоставление государственной услуги, формирует из документов, представленных заявителем для</w:t>
      </w:r>
      <w:r>
        <w:t xml:space="preserve"> получения государственной услуги, личное дело;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00" w:name="sub_2804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365FD2">
      <w:pPr>
        <w:pStyle w:val="a7"/>
      </w:pPr>
      <w:r>
        <w:fldChar w:fldCharType="begin"/>
      </w:r>
      <w:r>
        <w:instrText>HYPERLINK "garantF1://19601975.2"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17 апреля 2013 г. N 186-П в подпункт 4 пункта 28 настоящего Регламента внесены</w:t>
      </w:r>
      <w:r>
        <w:t xml:space="preserve"> изменения </w:t>
      </w:r>
    </w:p>
    <w:p w:rsidR="00000000" w:rsidRDefault="00365FD2">
      <w:pPr>
        <w:pStyle w:val="a7"/>
      </w:pPr>
      <w:hyperlink r:id="rId83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365FD2">
      <w:r>
        <w:t>4) должностное лицо органа социальной защиты населения, ответственное за предоставление государственной услуги, оформляет:</w:t>
      </w:r>
    </w:p>
    <w:p w:rsidR="00000000" w:rsidRDefault="00365FD2">
      <w:bookmarkStart w:id="101" w:name="sub_12842"/>
      <w:r>
        <w:t>при отсутствии оснований для отк</w:t>
      </w:r>
      <w:r>
        <w:t xml:space="preserve">аза в предоставлении государственной услуги, указанных в </w:t>
      </w:r>
      <w:hyperlink w:anchor="sub_114" w:history="1">
        <w:r>
          <w:rPr>
            <w:rStyle w:val="a4"/>
          </w:rPr>
          <w:t>пункте 14</w:t>
        </w:r>
      </w:hyperlink>
      <w:r>
        <w:t xml:space="preserve"> настоящего Административного регламента, - проект решения о предоставлении государственной услуги (решение о назначении пособия) по форме, утвержденной Министерство</w:t>
      </w:r>
      <w:r>
        <w:t>м, в одном экземпляре с указанием порядкового номера и даты оформления;</w:t>
      </w:r>
    </w:p>
    <w:bookmarkEnd w:id="101"/>
    <w:p w:rsidR="00000000" w:rsidRDefault="00365FD2">
      <w:proofErr w:type="gramStart"/>
      <w:r>
        <w:t xml:space="preserve">при наличии оснований для отказа в предоставлении государственной услуги, указанных в </w:t>
      </w:r>
      <w:hyperlink w:anchor="sub_114" w:history="1">
        <w:r>
          <w:rPr>
            <w:rStyle w:val="a4"/>
          </w:rPr>
          <w:t>пункте 14</w:t>
        </w:r>
      </w:hyperlink>
      <w:r>
        <w:t xml:space="preserve"> настоящего Административного регламента, - проект реше</w:t>
      </w:r>
      <w:r>
        <w:t xml:space="preserve">ния об отказе в предоставлении государственной услуги (решение об отказе в назначении областного единовременного пособия при рождении ребенка) по форме, предусмотренной </w:t>
      </w:r>
      <w:hyperlink w:anchor="sub_17" w:history="1">
        <w:r>
          <w:rPr>
            <w:rStyle w:val="a4"/>
          </w:rPr>
          <w:t>приложением 7</w:t>
        </w:r>
      </w:hyperlink>
      <w:r>
        <w:t xml:space="preserve"> к настоящему Административному регламенту, в двух</w:t>
      </w:r>
      <w:r>
        <w:t xml:space="preserve"> экземплярах с указанием причин отказа.</w:t>
      </w:r>
      <w:proofErr w:type="gramEnd"/>
    </w:p>
    <w:p w:rsidR="00000000" w:rsidRDefault="00365FD2">
      <w:r>
        <w:t>Решение об отказе в предоставлении государственной услуги содержит следующие сведения:</w:t>
      </w:r>
    </w:p>
    <w:p w:rsidR="00000000" w:rsidRDefault="00365FD2">
      <w:r>
        <w:t>номер и дату вынесения;</w:t>
      </w:r>
    </w:p>
    <w:p w:rsidR="00000000" w:rsidRDefault="00365FD2">
      <w:r>
        <w:t>фамилию, имя, отчество заявителя;</w:t>
      </w:r>
    </w:p>
    <w:p w:rsidR="00000000" w:rsidRDefault="00365FD2">
      <w:r>
        <w:t>адрес заявителя;</w:t>
      </w:r>
    </w:p>
    <w:p w:rsidR="00000000" w:rsidRDefault="00365FD2">
      <w:r>
        <w:t>вид пособия, за которым обращался заявитель;</w:t>
      </w:r>
    </w:p>
    <w:p w:rsidR="00000000" w:rsidRDefault="00365FD2">
      <w:r>
        <w:t xml:space="preserve">фамилию, </w:t>
      </w:r>
      <w:r>
        <w:t>имя, отчество ребенка, дату его рождения;</w:t>
      </w:r>
    </w:p>
    <w:p w:rsidR="00000000" w:rsidRDefault="00365FD2">
      <w:r>
        <w:t>дату подачи заявления и номер регистрации;</w:t>
      </w:r>
    </w:p>
    <w:p w:rsidR="00000000" w:rsidRDefault="00365FD2">
      <w:r>
        <w:t xml:space="preserve">причину отказа в назначении пособия со ссылкой на законодательство </w:t>
      </w:r>
      <w:r>
        <w:lastRenderedPageBreak/>
        <w:t>Челябинской области (подпункт, пункт, статья, название, номер и дата принятия нормативно-правового акта)</w:t>
      </w:r>
      <w:r>
        <w:t>;</w:t>
      </w:r>
    </w:p>
    <w:p w:rsidR="00000000" w:rsidRDefault="00365FD2">
      <w:r>
        <w:t>порядок обжалования решения об отказе в назначении пособия;</w:t>
      </w:r>
    </w:p>
    <w:p w:rsidR="00000000" w:rsidRDefault="00365FD2">
      <w:r>
        <w:t>перечень представленных для назначения пособия документов, отметку о возврате их заявителю;</w:t>
      </w:r>
    </w:p>
    <w:p w:rsidR="00000000" w:rsidRDefault="00365FD2">
      <w:proofErr w:type="gramStart"/>
      <w:r>
        <w:t>5) должностное лицо органа социальной защиты населения, ответственное за предоставление государственной услуги, визирует проект решения о предоставлении государственной услуги, передает проект решения о предоставлении государственной услуги либо проект реш</w:t>
      </w:r>
      <w:r>
        <w:t>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документов, предва</w:t>
      </w:r>
      <w:r>
        <w:t>рительно</w:t>
      </w:r>
      <w:proofErr w:type="gramEnd"/>
      <w:r>
        <w:t xml:space="preserve"> согласовав с начальником структурного подразделения (отдела) органа социальной защиты населения, ответственного за предоставление государственной услуги;</w:t>
      </w:r>
    </w:p>
    <w:p w:rsidR="00000000" w:rsidRDefault="00365FD2">
      <w:r>
        <w:t>6) руководитель органа социальной защиты населения (его заместитель), осуществляет проверку с</w:t>
      </w:r>
      <w:r>
        <w:t>формированных документов, подписывает их и передает подписанные документы:</w:t>
      </w:r>
    </w:p>
    <w:p w:rsidR="00000000" w:rsidRDefault="00365FD2">
      <w:r>
        <w:t>решение о назначении пособия - должностному лицу органа социальной защиты населения, ответственному за предоставление государственной услуги, для внесения данных получателя в банк д</w:t>
      </w:r>
      <w:r>
        <w:t>анных учетной документации и оформления выплатных документов;</w:t>
      </w:r>
    </w:p>
    <w:p w:rsidR="00000000" w:rsidRDefault="00365FD2">
      <w:r>
        <w:t>решение об отказе в назначении областного единовременного пособия при рождении ребенка - должностному лицу органа социальной защиты населения, ответственному за предоставление государственной ус</w:t>
      </w:r>
      <w:r>
        <w:t>луги, для регистрации и направления его заявителю со всеми им документами;</w:t>
      </w:r>
    </w:p>
    <w:p w:rsidR="00000000" w:rsidRDefault="00365FD2">
      <w:proofErr w:type="gramStart"/>
      <w:r>
        <w:t>7) результатом административной процедуры является поступление от руководителя органа социальной защиты населения (его заместителя) личного дела с решением о назначении пособия долж</w:t>
      </w:r>
      <w:r>
        <w:t xml:space="preserve">ностному лицу органа социальной защиты населения, ответственному за предоставление государственной услуги, для выплаты получателю государственной услуги пособия или решение об отказе в назначении областного единовременного пособия при рождении ребенка для </w:t>
      </w:r>
      <w:r>
        <w:t>направления его заявителю;</w:t>
      </w:r>
      <w:proofErr w:type="gramEnd"/>
    </w:p>
    <w:p w:rsidR="00000000" w:rsidRDefault="00365FD2">
      <w:r>
        <w:t>8) общий срок выполнения данной административной процедуры - 3 календарных дня, в том числе формирование личного дела заявителя не более 30 минут.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02" w:name="sub_129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365FD2">
      <w:pPr>
        <w:pStyle w:val="a7"/>
      </w:pPr>
      <w:r>
        <w:t xml:space="preserve">Пункт 29 изменен с 1 ноября 2019 г.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2019 г. N 485-П</w:t>
      </w:r>
    </w:p>
    <w:p w:rsidR="00000000" w:rsidRDefault="00365FD2">
      <w:pPr>
        <w:pStyle w:val="a7"/>
      </w:pPr>
      <w:hyperlink r:id="rId85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29. Внесение данных получателя пособия в банк данных учетной документации и оформле</w:t>
      </w:r>
      <w:r>
        <w:t>ние выплатных документов:</w:t>
      </w:r>
    </w:p>
    <w:p w:rsidR="00000000" w:rsidRDefault="00365FD2">
      <w:proofErr w:type="gramStart"/>
      <w:r>
        <w:t>1) юридическим фактом для начала административной процедуры по внесению получателя пособия в банк данных учетной документации и оформлению выплатных документов является получение должностным лицом органа социальной защиты населени</w:t>
      </w:r>
      <w:r>
        <w:t>я, ответственным за предоставление государственной услуги, подписанного руководителем органа социальной защиты населения (его заместителем) личного дела с решением о назначении пособия;</w:t>
      </w:r>
      <w:proofErr w:type="gramEnd"/>
    </w:p>
    <w:p w:rsidR="00000000" w:rsidRDefault="00365FD2">
      <w:r>
        <w:t>2) ответственным за выполнение административной процедуры является дол</w:t>
      </w:r>
      <w:r>
        <w:t>жностное лицо органа социальной защиты населения, ответственное за предоставление государственной услуги;</w:t>
      </w:r>
    </w:p>
    <w:p w:rsidR="00000000" w:rsidRDefault="00365FD2">
      <w:r>
        <w:lastRenderedPageBreak/>
        <w:t>3) должностное лицо органа социальной защиты населения, ответственное за предоставление государственной услуги, ежемесячно формирует электронные реест</w:t>
      </w:r>
      <w:r>
        <w:t>ры и направляет в Министерство заявку на финансирование расходов на областное единовременное пособие при рождении ребенка;</w:t>
      </w:r>
    </w:p>
    <w:p w:rsidR="00000000" w:rsidRDefault="00365FD2">
      <w:r>
        <w:t>4) должностное лицо Министерства на основании представленных заявок формирует заявки на оплату расходов и уведомляет в письменной фор</w:t>
      </w:r>
      <w:r>
        <w:t>ме орган социальной защиты населения о направленном финансировании;</w:t>
      </w:r>
    </w:p>
    <w:p w:rsidR="00000000" w:rsidRDefault="00365FD2">
      <w:r>
        <w:t>5) должностное лицо органа социальной защиты населения, ответственное за предоставление государственной услуги, отправляет электронные реестры по защищенным каналам связи в организации, ос</w:t>
      </w:r>
      <w:r>
        <w:t>уществляющие зачисление сумм гражданам на счета, открытые в кредитных организациях, доставку и выплату через предприятия почтовой связи;</w:t>
      </w:r>
    </w:p>
    <w:p w:rsidR="00000000" w:rsidRDefault="00365FD2">
      <w:r>
        <w:t>6) результатом данной административной процедуры является завершение оформления выплатных документов и выплата областно</w:t>
      </w:r>
      <w:r>
        <w:t>го единовременного пособия при рождении ребенка получателю государственной услуги;</w:t>
      </w:r>
    </w:p>
    <w:p w:rsidR="00000000" w:rsidRDefault="00365FD2">
      <w:r>
        <w:t>7) срок выполнения административной процедуры составляет 19 календарных дней.</w:t>
      </w:r>
    </w:p>
    <w:p w:rsidR="00000000" w:rsidRDefault="00365FD2">
      <w:bookmarkStart w:id="103" w:name="sub_130"/>
      <w:r>
        <w:t>30. Уведомление заявителя об отказе в предоставлении государственной услуги:</w:t>
      </w:r>
    </w:p>
    <w:bookmarkEnd w:id="103"/>
    <w:p w:rsidR="00000000" w:rsidRDefault="00365FD2">
      <w:proofErr w:type="gramStart"/>
      <w:r>
        <w:t>1) ю</w:t>
      </w:r>
      <w:r>
        <w:t>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лицом органа социальной защиты населения, ответственным за предоставление государственной услу</w:t>
      </w:r>
      <w:r>
        <w:t>ги, подписанного руководителем органа социальной защиты населения (заместителем руководителя органа социальной защиты населения) решения об отказе в назначении областного единовременного пособия при рождении ребенка;</w:t>
      </w:r>
      <w:proofErr w:type="gramEnd"/>
    </w:p>
    <w:p w:rsidR="00000000" w:rsidRDefault="00365FD2">
      <w:r>
        <w:t>2) должностное лицо органа социальной з</w:t>
      </w:r>
      <w:r>
        <w:t>ащиты населения, ответственное за предоставление государственной услуги, регистрирует полученное решение об отказе в назначении областного единовременного пособия при рождении ребенка в журнале регистрации решений об отказе в назначении государственных пос</w:t>
      </w:r>
      <w:r>
        <w:t>обий (</w:t>
      </w:r>
      <w:hyperlink w:anchor="sub_18" w:history="1">
        <w:r>
          <w:rPr>
            <w:rStyle w:val="a4"/>
          </w:rPr>
          <w:t>приложение 8</w:t>
        </w:r>
      </w:hyperlink>
      <w:r>
        <w:t xml:space="preserve"> к настоящему Административному регламенту);</w:t>
      </w:r>
    </w:p>
    <w:p w:rsidR="00000000" w:rsidRDefault="00365FD2">
      <w:bookmarkStart w:id="104" w:name="sub_303"/>
      <w:proofErr w:type="gramStart"/>
      <w:r>
        <w:t>3) вручение экземпляра решения об отказе в назначении областного единовременного пособия при рождении ребенка заявителю осуществляется способом, позволяющим подтв</w:t>
      </w:r>
      <w:r>
        <w:t>ердить факт и дату направления решения об отказе в назначении областного единовременного пособия при рождении ребенка и документов, представленных заявителем, второй экземпляр решения об отказе в назначении областного единовременно пособия при рождении реб</w:t>
      </w:r>
      <w:r>
        <w:t>енка хранится в деле с копиями возвращенных заявителю документов.</w:t>
      </w:r>
      <w:proofErr w:type="gramEnd"/>
    </w:p>
    <w:p w:rsidR="00000000" w:rsidRDefault="00365FD2">
      <w:bookmarkStart w:id="105" w:name="sub_27111"/>
      <w:bookmarkEnd w:id="104"/>
      <w:r>
        <w:t xml:space="preserve">Абзац утратил силу с 3 августа 2018 г. -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105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p w:rsidR="00000000" w:rsidRDefault="00365FD2">
      <w:pPr>
        <w:pStyle w:val="a7"/>
      </w:pPr>
      <w:hyperlink r:id="rId87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Дела с копиями возвращенных заявителю документов, решения об отказе в назначении государственных пособий хранятся в органе социальной защиты населения в течение пяти лет.</w:t>
      </w:r>
    </w:p>
    <w:p w:rsidR="00000000" w:rsidRDefault="00365FD2">
      <w:r>
        <w:t xml:space="preserve">Журнал </w:t>
      </w:r>
      <w:r>
        <w:t>регистрации решений об отказе в назначении государственных пособий заводится один для всех видов пособий. Журнал должен быть пронумерован, прошнурован, скреплен печатью и подписью руководителя органа социальной защиты населения;</w:t>
      </w:r>
    </w:p>
    <w:p w:rsidR="00000000" w:rsidRDefault="00365FD2">
      <w:r>
        <w:t>4) результатом данной админ</w:t>
      </w:r>
      <w:r>
        <w:t>истративной процедуры является направление заявителю решения об отказе в назначении пособия и представленных им документов;</w:t>
      </w:r>
    </w:p>
    <w:p w:rsidR="00000000" w:rsidRDefault="00365FD2">
      <w:r>
        <w:lastRenderedPageBreak/>
        <w:t>5) срок выполнения данной административной процедуры составляет 19 календарных дней.</w:t>
      </w:r>
    </w:p>
    <w:p w:rsidR="00000000" w:rsidRDefault="00365FD2"/>
    <w:p w:rsidR="00000000" w:rsidRDefault="00365FD2">
      <w:pPr>
        <w:pStyle w:val="1"/>
      </w:pPr>
      <w:bookmarkStart w:id="106" w:name="sub_10400"/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bookmarkEnd w:id="106"/>
    <w:p w:rsidR="00000000" w:rsidRDefault="00365FD2"/>
    <w:p w:rsidR="00000000" w:rsidRDefault="00365FD2">
      <w:bookmarkStart w:id="107" w:name="sub_131"/>
      <w:r>
        <w:t xml:space="preserve">31. Текущий контроль соблюдения последовательности действий, определенных Административным регламентом по предоставлению государственной услуги и принятием решений должностным </w:t>
      </w:r>
      <w:r>
        <w:t>лицом органа социальной защиты населения, ответственным за предоставление государственной услуги, осуществляется руководителем структурного подразделения (отдела) органа социальной защиты населения, ответственным за предоставление государственной услуги, и</w:t>
      </w:r>
      <w:r>
        <w:t xml:space="preserve"> руководителем органа социальной защиты населения (его заместителем).</w:t>
      </w:r>
    </w:p>
    <w:bookmarkEnd w:id="107"/>
    <w:p w:rsidR="00000000" w:rsidRDefault="00365FD2">
      <w:r>
        <w:t>Персональная ответственность должностных лиц органа социальной защиты населения, участвующих в предоставлении государственной услуги, устанавливается в должностных регламентах (ин</w:t>
      </w:r>
      <w:r>
        <w:t>струкциях) специалистов.</w:t>
      </w:r>
    </w:p>
    <w:p w:rsidR="00000000" w:rsidRDefault="00365FD2">
      <w:bookmarkStart w:id="108" w:name="sub_132"/>
      <w:r>
        <w:t>32.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</w:t>
      </w:r>
      <w:r>
        <w:t>явителей, содержащие жалобы на решения, действия (бездействие) должностных лиц органа социальной защиты населения, ответственных за предоставление и участвующих в предоставлении государственной услуги.</w:t>
      </w:r>
    </w:p>
    <w:bookmarkEnd w:id="108"/>
    <w:p w:rsidR="00000000" w:rsidRDefault="00365FD2">
      <w:r>
        <w:t>По результатам проведенных проверок в случае вы</w:t>
      </w:r>
      <w:r>
        <w:t>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000000" w:rsidRDefault="00365FD2">
      <w:bookmarkStart w:id="109" w:name="sub_133"/>
      <w:r>
        <w:t>33. Проведение проверок может носить плановый характер (осу</w:t>
      </w:r>
      <w:r>
        <w:t>ществляться на основании планов работы органа социальной защиты населения, Министерства) и внеплановый характер (по конкретному обращению заявителя по предоставлению государственной услуги).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10" w:name="sub_331"/>
      <w:bookmarkEnd w:id="109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365FD2">
      <w:pPr>
        <w:pStyle w:val="a7"/>
      </w:pPr>
      <w:r>
        <w:t>Пункт 33-1 изменен</w:t>
      </w:r>
      <w:r>
        <w:t xml:space="preserve"> с 3 августа 2018 г. -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89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33-1. Ответственность должностных лиц, государственных граж</w:t>
      </w:r>
      <w:r>
        <w:t>данских служащих Министерства социальных отношений, муниципальных служащих, сотрудников многофункциональных центров за решения и действия (бездействие), принимаемые (осуществляемые) в ходе исполнения Административного регламента:</w:t>
      </w:r>
    </w:p>
    <w:p w:rsidR="00000000" w:rsidRDefault="00365FD2">
      <w:bookmarkStart w:id="111" w:name="sub_27119"/>
      <w:proofErr w:type="gramStart"/>
      <w:r>
        <w:t>государственные г</w:t>
      </w:r>
      <w:r>
        <w:t>ражданские служащие Министерства социальных отношений (далее именуются - государственные служащие Министерства социальных отношений) и муниципальные служащие органов социальной защиты населения несут ответственность за решения и действия (бездействие), при</w:t>
      </w:r>
      <w:r>
        <w:t xml:space="preserve">нимаемые в ходе предоставления государственной услуги, в соответствии с действующим </w:t>
      </w:r>
      <w:hyperlink r:id="rId90" w:history="1">
        <w:r>
          <w:rPr>
            <w:rStyle w:val="a4"/>
          </w:rPr>
          <w:t>законодательством</w:t>
        </w:r>
      </w:hyperlink>
      <w:r>
        <w:t xml:space="preserve"> о государственной и муниципальной службе, </w:t>
      </w:r>
      <w:hyperlink r:id="rId91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</w:t>
      </w:r>
      <w:r>
        <w:t xml:space="preserve"> положениями должностных регламентов (инструкций);</w:t>
      </w:r>
      <w:proofErr w:type="gramEnd"/>
    </w:p>
    <w:p w:rsidR="00000000" w:rsidRDefault="00365FD2">
      <w:bookmarkStart w:id="112" w:name="sub_27120"/>
      <w:bookmarkEnd w:id="111"/>
      <w:proofErr w:type="gramStart"/>
      <w:r>
        <w:t>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</w:t>
      </w:r>
      <w:r>
        <w:t xml:space="preserve">ых </w:t>
      </w:r>
      <w:hyperlink r:id="rId92" w:history="1">
        <w:r>
          <w:rPr>
            <w:rStyle w:val="a4"/>
          </w:rPr>
          <w:t>частью 1 статьи 16</w:t>
        </w:r>
      </w:hyperlink>
      <w:r>
        <w:t xml:space="preserve"> Федерального закона от 27 июля 2010 года N 210-ФЗ "Об организации предоставления государственных и муниципальных услуг", привлекаются к ответственности, в том числе </w:t>
      </w:r>
      <w:r>
        <w:lastRenderedPageBreak/>
        <w:t xml:space="preserve">установленной </w:t>
      </w:r>
      <w:hyperlink r:id="rId93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и </w:t>
      </w:r>
      <w:hyperlink r:id="rId94" w:history="1">
        <w:r>
          <w:rPr>
            <w:rStyle w:val="a4"/>
          </w:rPr>
          <w:t>Кодексом Российской Федерации об административных правонарушениях</w:t>
        </w:r>
      </w:hyperlink>
      <w:r>
        <w:t xml:space="preserve"> для должностных лиц.</w:t>
      </w:r>
      <w:proofErr w:type="gramEnd"/>
    </w:p>
    <w:bookmarkEnd w:id="112"/>
    <w:p w:rsidR="00000000" w:rsidRDefault="00365FD2"/>
    <w:p w:rsidR="00000000" w:rsidRDefault="00365FD2">
      <w:pPr>
        <w:pStyle w:val="a6"/>
        <w:rPr>
          <w:color w:val="000000"/>
          <w:sz w:val="16"/>
          <w:szCs w:val="16"/>
        </w:rPr>
      </w:pPr>
      <w:bookmarkStart w:id="113" w:name="sub_10500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365FD2">
      <w:pPr>
        <w:pStyle w:val="a7"/>
      </w:pPr>
      <w:r>
        <w:t>Наименование разде</w:t>
      </w:r>
      <w:r>
        <w:t xml:space="preserve">ла V изменено с 3 августа 2018 г. -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96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Pr>
        <w:pStyle w:val="1"/>
      </w:pPr>
      <w:r>
        <w:t xml:space="preserve">V. </w:t>
      </w:r>
      <w:proofErr w:type="gramStart"/>
      <w:r>
        <w:t xml:space="preserve">Досудебный (внесудебный) порядок обжалования решений и действий (бездействия) Министерства, органов социальной защиты населения, многофункционального центра, организаций, указанных в части 1.1 статьи 16 Федерального закона от 27 июля 2010 года N 210-ФЗ </w:t>
      </w:r>
      <w:r>
        <w:t>"Об организации предоставления государственных и муниципальных услуг", а также их должностных лиц, государственных служащих Министерства социальных отношений, муниципальных служащих, работников</w:t>
      </w:r>
      <w:proofErr w:type="gramEnd"/>
    </w:p>
    <w:p w:rsidR="00000000" w:rsidRDefault="00365FD2"/>
    <w:p w:rsidR="00000000" w:rsidRDefault="00365FD2">
      <w:pPr>
        <w:pStyle w:val="a6"/>
        <w:rPr>
          <w:color w:val="000000"/>
          <w:sz w:val="16"/>
          <w:szCs w:val="16"/>
        </w:rPr>
      </w:pPr>
      <w:bookmarkStart w:id="114" w:name="sub_134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365FD2">
      <w:pPr>
        <w:pStyle w:val="a7"/>
      </w:pPr>
      <w:r>
        <w:t xml:space="preserve">Пункт 34 изменен с 3 </w:t>
      </w:r>
      <w:r>
        <w:t xml:space="preserve">августа 2018 г. - </w:t>
      </w:r>
      <w:hyperlink r:id="rId9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98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34. В досудебном (внесудебном) порядке заявители могут обжаловат</w:t>
      </w:r>
      <w:r>
        <w:t>ь действия (бездействие) Министерства, органов социальной защиты населения, многофункционального центра, а также их должностных лиц, государственных служащих Министерства социальных отношений, муниципальных служащих, работников и принимаемые ими решения пр</w:t>
      </w:r>
      <w:r>
        <w:t>и предоставлении государственной услуги.</w:t>
      </w:r>
    </w:p>
    <w:p w:rsidR="00000000" w:rsidRDefault="00365FD2">
      <w:proofErr w:type="gramStart"/>
      <w:r>
        <w:rPr>
          <w:rStyle w:val="a3"/>
        </w:rPr>
        <w:t>Жалоба на нарушение порядка предоставления государственной услуги</w:t>
      </w:r>
      <w:r>
        <w:t xml:space="preserve"> (далее именуется - жалоба) - требование заявителя или его законного представителя о восстановлении или защите нарушенных прав или законных интересов </w:t>
      </w:r>
      <w:r>
        <w:t>заявителя Министерством, органом социальной защиты населения, многофункциональным центром, должностными лицами Министерства, органов социальной защиты населения, работником многофункционального центра, государственным служащим Министерства социальных отнош</w:t>
      </w:r>
      <w:r>
        <w:t>ений, муниципальным служащим при получении данным заявителем государственной услуги.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15" w:name="sub_341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365FD2">
      <w:pPr>
        <w:pStyle w:val="a7"/>
      </w:pPr>
      <w:r>
        <w:t xml:space="preserve">Пункт 34-1 изменен с 3 августа 2018 г. - </w:t>
      </w:r>
      <w:hyperlink r:id="rId9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</w:t>
      </w:r>
      <w:r>
        <w:t xml:space="preserve"> июля 2018 г. N 332-П</w:t>
      </w:r>
    </w:p>
    <w:p w:rsidR="00000000" w:rsidRDefault="00365FD2">
      <w:pPr>
        <w:pStyle w:val="a7"/>
      </w:pPr>
      <w:hyperlink r:id="rId100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34-1. Информирование заявителей о порядке подачи и рассмотрения жалобы осуществляется следующими способами:</w:t>
      </w:r>
    </w:p>
    <w:p w:rsidR="00000000" w:rsidRDefault="00365FD2">
      <w:r>
        <w:t>в Министерстве по адресу: 454048, город Челябинск, улица Воровского, дом 30, телефоны: 8 (351) 232-41-94; 8 (351) 232-38-90; 8 (351) 232-41-54;</w:t>
      </w:r>
    </w:p>
    <w:p w:rsidR="00000000" w:rsidRDefault="00365FD2">
      <w:r>
        <w:t>на информационном стенде, расположенном в фойе Министерства;</w:t>
      </w:r>
    </w:p>
    <w:p w:rsidR="00000000" w:rsidRDefault="00365FD2">
      <w:r>
        <w:t>на официальном сайте Министерства: www.minsoc74.ru;</w:t>
      </w:r>
    </w:p>
    <w:p w:rsidR="00000000" w:rsidRDefault="00365FD2">
      <w:r>
        <w:t>по электронной почте Министерства: Postmaster@minsoc74.ru;</w:t>
      </w:r>
    </w:p>
    <w:p w:rsidR="00000000" w:rsidRDefault="00365FD2">
      <w:r>
        <w:t>на информационном стенде, расположенном в здании органа социальной защиты населения;</w:t>
      </w:r>
    </w:p>
    <w:p w:rsidR="00000000" w:rsidRDefault="00365FD2">
      <w:r>
        <w:t>по электронной почте органа социальной защиты населения;</w:t>
      </w:r>
    </w:p>
    <w:p w:rsidR="00000000" w:rsidRDefault="00365FD2">
      <w:r>
        <w:t>на информационном стенде, расположенном в здании много</w:t>
      </w:r>
      <w:r>
        <w:t>функционального центра;</w:t>
      </w:r>
    </w:p>
    <w:p w:rsidR="00000000" w:rsidRDefault="00365FD2">
      <w:bookmarkStart w:id="116" w:name="sub_27121"/>
      <w:r>
        <w:lastRenderedPageBreak/>
        <w:t>по электронной почте многофункционального центра;</w:t>
      </w:r>
    </w:p>
    <w:p w:rsidR="00000000" w:rsidRDefault="00365FD2">
      <w:bookmarkStart w:id="117" w:name="sub_27131"/>
      <w:bookmarkEnd w:id="116"/>
      <w:r>
        <w:t>на федеральном портале.</w:t>
      </w:r>
    </w:p>
    <w:bookmarkEnd w:id="117"/>
    <w:p w:rsidR="00000000" w:rsidRDefault="00365FD2">
      <w:r>
        <w:fldChar w:fldCharType="begin"/>
      </w:r>
      <w:r>
        <w:instrText>HYPERLINK "garantF1://8695444.1000"</w:instrText>
      </w:r>
      <w:r>
        <w:fldChar w:fldCharType="separate"/>
      </w:r>
      <w:proofErr w:type="gramStart"/>
      <w:r>
        <w:rPr>
          <w:rStyle w:val="a4"/>
        </w:rPr>
        <w:t>Особенности</w:t>
      </w:r>
      <w:r>
        <w:fldChar w:fldCharType="end"/>
      </w:r>
      <w:r>
        <w:t xml:space="preserve"> подачи и рассмотрения жалоб на решения и действия (бездействие) органов </w:t>
      </w:r>
      <w:r>
        <w:t xml:space="preserve">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</w:t>
      </w:r>
      <w:hyperlink r:id="rId101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22.0</w:t>
      </w:r>
      <w:r>
        <w:t>8.2012 г. N 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</w:t>
      </w:r>
      <w:proofErr w:type="gramEnd"/>
      <w:r>
        <w:t xml:space="preserve"> органов государственной власти Челябинской обла</w:t>
      </w:r>
      <w:r>
        <w:t>сти".</w:t>
      </w:r>
    </w:p>
    <w:p w:rsidR="00000000" w:rsidRDefault="00365FD2">
      <w:bookmarkStart w:id="118" w:name="sub_135"/>
      <w:r>
        <w:t>35. Предметом жалобы являются действия (бездействие) Министерства, органа социальной защиты населения, многофункционального центра, а также их должностных лиц, государственных служащих Министерства социальных отношений, муниципальных служащих,</w:t>
      </w:r>
      <w:r>
        <w:t xml:space="preserve"> работников и принимаемые ими решения при предоставлении государственной услуги.</w:t>
      </w:r>
    </w:p>
    <w:bookmarkEnd w:id="118"/>
    <w:p w:rsidR="00000000" w:rsidRDefault="00365FD2"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000000" w:rsidRDefault="00365FD2">
      <w:r>
        <w:t>1) нарушение срока регистрации запроса о предоставлении государственной услуги;</w:t>
      </w:r>
    </w:p>
    <w:p w:rsidR="00000000" w:rsidRDefault="00365FD2">
      <w:r>
        <w:t>2) нарушение срока</w:t>
      </w:r>
      <w:r>
        <w:t xml:space="preserve"> предоставления государственной услуги.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</w:t>
      </w:r>
      <w:r>
        <w:t xml:space="preserve">ные центры не возложена функция по предоставлению государственной услуги в полном объеме в порядке, определенном </w:t>
      </w:r>
      <w:hyperlink r:id="rId102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 организации предоставления </w:t>
      </w:r>
      <w:r>
        <w:t>государственных и муниципальных услуг";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19" w:name="sub_2713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365FD2">
      <w:pPr>
        <w:pStyle w:val="a7"/>
      </w:pPr>
      <w:r>
        <w:t xml:space="preserve">Подпункт 3 изменен с 22 февраля 2019 г. - </w:t>
      </w:r>
      <w:hyperlink r:id="rId10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365FD2">
      <w:pPr>
        <w:pStyle w:val="a7"/>
      </w:pPr>
      <w:hyperlink r:id="rId104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</w:t>
      </w:r>
      <w:r>
        <w:t>вовыми актами Челябинской области для предоставления государственной услуги;</w:t>
      </w:r>
    </w:p>
    <w:p w:rsidR="00000000" w:rsidRDefault="00365FD2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 для предос</w:t>
      </w:r>
      <w:r>
        <w:t>тавления государственной услуги, у заявителя;</w:t>
      </w:r>
    </w:p>
    <w:p w:rsidR="00000000" w:rsidRDefault="00365FD2"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</w:t>
      </w:r>
      <w:r>
        <w:t>и и иными нормативными правовыми актами Челябинской области.</w:t>
      </w:r>
      <w:proofErr w:type="gramEnd"/>
      <w:r>
        <w:t xml:space="preserve"> </w:t>
      </w:r>
      <w:proofErr w:type="gramStart"/>
      <w: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</w:t>
      </w:r>
      <w:r>
        <w:t xml:space="preserve">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05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 органи</w:t>
      </w:r>
      <w:r>
        <w:t>зации предоставления государственных и муниципальных услуг";</w:t>
      </w:r>
      <w:proofErr w:type="gramEnd"/>
    </w:p>
    <w:p w:rsidR="00000000" w:rsidRDefault="00365FD2"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</w:t>
      </w:r>
      <w:r>
        <w:t>ти;</w:t>
      </w:r>
    </w:p>
    <w:p w:rsidR="00000000" w:rsidRDefault="00365FD2">
      <w:proofErr w:type="gramStart"/>
      <w:r>
        <w:lastRenderedPageBreak/>
        <w:t>7)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>
        <w:t>авовыми актами Челябинской области.</w:t>
      </w:r>
      <w:proofErr w:type="gramEnd"/>
      <w:r>
        <w:t xml:space="preserve"> </w:t>
      </w:r>
      <w:proofErr w:type="gramStart"/>
      <w: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</w:t>
      </w:r>
      <w:r>
        <w:t xml:space="preserve">центры не возложена функция по предоставлению государственной услуги в полном объеме в порядке, определенном </w:t>
      </w:r>
      <w:hyperlink r:id="rId106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</w:t>
      </w:r>
      <w:r>
        <w:t>дарственных и муниципальных услуг";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20" w:name="sub_27141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365FD2">
      <w:pPr>
        <w:pStyle w:val="a7"/>
      </w:pPr>
      <w:r>
        <w:t xml:space="preserve">Пункт 35 дополнен подпунктом 8 с 22 февраля 2019 г. - </w:t>
      </w:r>
      <w:hyperlink r:id="rId10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365FD2">
      <w:r>
        <w:t>8) тре</w:t>
      </w:r>
      <w:r>
        <w:t xml:space="preserve">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r>
        <w:t xml:space="preserve">предоставлении государственной услуги, за исключением случаев, предусмотренных </w:t>
      </w:r>
      <w:hyperlink w:anchor="sub_27142" w:history="1">
        <w:r>
          <w:rPr>
            <w:rStyle w:val="a4"/>
          </w:rPr>
          <w:t>абзацами шестым - девятым пункта 12</w:t>
        </w:r>
      </w:hyperlink>
      <w:r>
        <w:t xml:space="preserve"> настоящего Административного регламента. </w:t>
      </w:r>
      <w:proofErr w:type="gramStart"/>
      <w:r>
        <w:t>В указанном случае досудебное (внесудебное) обжалование заявителем решени</w:t>
      </w:r>
      <w:r>
        <w:t xml:space="preserve">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08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  <w:proofErr w:type="gramEnd"/>
    </w:p>
    <w:p w:rsidR="00000000" w:rsidRDefault="00365FD2">
      <w:proofErr w:type="gramStart"/>
      <w:r>
        <w:t>Досудебное (внесудебное) обжалование заявителем действий (бездействия) ор</w:t>
      </w:r>
      <w:r>
        <w:t xml:space="preserve">ганизаций, указанных в </w:t>
      </w:r>
      <w:hyperlink r:id="rId109" w:history="1">
        <w:r>
          <w:rPr>
            <w:rStyle w:val="a4"/>
          </w:rPr>
          <w:t>части 1.1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а также их работников и принимаемых ими решений при </w:t>
      </w:r>
      <w:r>
        <w:t>предоставлении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</w:t>
      </w:r>
      <w:proofErr w:type="gramEnd"/>
      <w:r>
        <w:t xml:space="preserve"> услуги.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21" w:name="sub_136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365FD2">
      <w:pPr>
        <w:pStyle w:val="a7"/>
      </w:pPr>
      <w:r>
        <w:t xml:space="preserve">Пункт 36 изменен с 14 июля 2021 г. - </w:t>
      </w:r>
      <w:hyperlink r:id="rId11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365FD2">
      <w:pPr>
        <w:pStyle w:val="a7"/>
      </w:pPr>
      <w:hyperlink r:id="rId111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36. Основанием для начала процедуры досудебного (внесудебного) обжалования являетс</w:t>
      </w:r>
      <w:r>
        <w:t>я жалоба гражданина.</w:t>
      </w:r>
    </w:p>
    <w:p w:rsidR="00000000" w:rsidRDefault="00365FD2">
      <w:bookmarkStart w:id="122" w:name="sub_27122"/>
      <w:r>
        <w:t>Жалоба подается в письменной форме на бумажном носителе, в электронной форме в Министерство, орган социальной защиты населения, многофункциональный центр либо учредителю многофункционального центра.</w:t>
      </w:r>
    </w:p>
    <w:p w:rsidR="00000000" w:rsidRDefault="00365FD2">
      <w:bookmarkStart w:id="123" w:name="sub_27132"/>
      <w:bookmarkEnd w:id="122"/>
      <w:r>
        <w:t>Жалобы на</w:t>
      </w:r>
      <w:r>
        <w:t xml:space="preserve"> решения и действия (бездействие) должностных лиц, муниципальных служащих органов социальной защиты населения подаются руководителю органа социальной защиты населения, Министру социальных отношений Челябинской области, руководителя органа социальной защиты</w:t>
      </w:r>
      <w:r>
        <w:t xml:space="preserve"> населения - Министру социальных отношений Челябинской области. Жалобы на решения и действия (бездействие) должностных лиц, государственных служащих Министерства социальных отношений подаются Министру социальных отношений Челябинской области. Жалобы на реш</w:t>
      </w:r>
      <w:r>
        <w:t xml:space="preserve">ения и действия (бездействие) Министра социальных отношений Челябинской области подаются в Правительство Челябинской области. Жалобы на решения и действия </w:t>
      </w:r>
      <w:r>
        <w:lastRenderedPageBreak/>
        <w:t xml:space="preserve">(бездействие) работника многофункционального центра подаются руководителю этого многофункционального </w:t>
      </w:r>
      <w:r>
        <w:t>центра. Жалобы на решения и действия (бездействие) руководителя многофункционального центра подаются учредителю многофункционального центра.</w:t>
      </w:r>
    </w:p>
    <w:p w:rsidR="00000000" w:rsidRDefault="00365FD2">
      <w:bookmarkStart w:id="124" w:name="sub_1363"/>
      <w:bookmarkEnd w:id="123"/>
      <w:proofErr w:type="gramStart"/>
      <w:r>
        <w:t>Жалоба на решения и действия (бездействие) органа социальной защиты населения, муниципального служ</w:t>
      </w:r>
      <w:r>
        <w:t>ащего, должностного лица, руководителя органа социальной защиты населения, Министерства, государственного служащего Министерства социальных отношений, Министра социальных отношений Челябинской области может быть направлена по почте, через многофункциональн</w:t>
      </w:r>
      <w:r>
        <w:t>ый центр, с использованием информационно-телекоммуникационной сети Интернет, официальных сайтов Министерства, органов социальной защиты населения, федерального портала либо регионального портала, а также принята при личном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заявителя. Жалоба на решен</w:t>
      </w:r>
      <w:r>
        <w:t>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федерального п</w:t>
      </w:r>
      <w:r>
        <w:t>ортала либо регионального портала, а также принята при личном приеме заявителя.</w:t>
      </w:r>
    </w:p>
    <w:p w:rsidR="00000000" w:rsidRDefault="00365FD2">
      <w:bookmarkStart w:id="125" w:name="sub_27123"/>
      <w:bookmarkEnd w:id="124"/>
      <w:r>
        <w:t>Личный прием граждан в Министерстве осуществляется по адресу: 454048, город Челябинск, улица Воровского, дом 30 по предварительной записи и в соответствии с гр</w:t>
      </w:r>
      <w:r>
        <w:t>афиком, утвержденным правовым актом Министерства.</w:t>
      </w:r>
    </w:p>
    <w:p w:rsidR="00000000" w:rsidRDefault="00365FD2">
      <w:bookmarkStart w:id="126" w:name="sub_27133"/>
      <w:bookmarkEnd w:id="125"/>
      <w:r>
        <w:t>Личный прием граждан в органе социальной защиты населения осуществляется в соответствии с графиком приема, утвержденным правовым актом органа социальной защиты населения.</w:t>
      </w:r>
    </w:p>
    <w:p w:rsidR="00000000" w:rsidRDefault="00365FD2">
      <w:bookmarkStart w:id="127" w:name="sub_27127"/>
      <w:bookmarkStart w:id="128" w:name="sub_27124"/>
      <w:bookmarkEnd w:id="126"/>
      <w:r>
        <w:t xml:space="preserve">абзацы утратили силу с 3 августа 2018 г. -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127"/>
    <w:bookmarkEnd w:id="128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113" w:history="1">
        <w:r>
          <w:rPr>
            <w:rStyle w:val="a4"/>
          </w:rPr>
          <w:t>См. преды</w:t>
        </w:r>
        <w:r>
          <w:rPr>
            <w:rStyle w:val="a4"/>
          </w:rPr>
          <w:t>дущую редакцию</w:t>
        </w:r>
      </w:hyperlink>
    </w:p>
    <w:p w:rsidR="00000000" w:rsidRDefault="00365FD2">
      <w:bookmarkStart w:id="129" w:name="sub_137"/>
      <w:r>
        <w:t xml:space="preserve">37. Утратил силу с 3 августа 2018 г. - </w:t>
      </w:r>
      <w:hyperlink r:id="rId1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129"/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115" w:history="1">
        <w:r>
          <w:rPr>
            <w:rStyle w:val="a4"/>
          </w:rPr>
          <w:t>См. предыдущ</w:t>
        </w:r>
        <w:r>
          <w:rPr>
            <w:rStyle w:val="a4"/>
          </w:rPr>
          <w:t>ую редакцию</w:t>
        </w:r>
      </w:hyperlink>
    </w:p>
    <w:p w:rsidR="00000000" w:rsidRDefault="00365FD2">
      <w:bookmarkStart w:id="130" w:name="sub_138"/>
      <w:r>
        <w:t>38. Жалоба должна содержать: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1" w:name="sub_27128"/>
      <w:bookmarkEnd w:id="130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365FD2">
      <w:pPr>
        <w:pStyle w:val="a7"/>
      </w:pPr>
      <w:r>
        <w:t xml:space="preserve">Подпункт 1 изменен с 3 августа 2018 г. - </w:t>
      </w:r>
      <w:hyperlink r:id="rId1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1) наименование органа, предоставляющего государственную услугу, органа социальной защиты населения, должностного лица Министерства, органа социальной защиты населения либо государственного сл</w:t>
      </w:r>
      <w:r>
        <w:t>ужащего Министерства социальных отношений,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00000" w:rsidRDefault="00365FD2">
      <w:proofErr w:type="gramStart"/>
      <w:r>
        <w:t>2) фамилию, имя, отчество (последнее - при наличии), сведения о месте</w:t>
      </w:r>
      <w:r>
        <w:t xml:space="preserve">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2" w:name="sub_27129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365FD2">
      <w:pPr>
        <w:pStyle w:val="a7"/>
      </w:pPr>
      <w:r>
        <w:t>Подпункт 3</w:t>
      </w:r>
      <w:r>
        <w:t xml:space="preserve"> изменен с 3 августа 2018 г. - </w:t>
      </w:r>
      <w:hyperlink r:id="rId1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19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3) сведения об обжалуемых действиях (бездействии)</w:t>
      </w:r>
      <w:r>
        <w:t xml:space="preserve"> и решениях Министерства, органа социальной защиты населения, должностного лица Министерства либо государственного служащего Министерства социальных отношений, должностного лица органа социальной защиты населения либо муниципального служащего, многофункцио</w:t>
      </w:r>
      <w:r>
        <w:t>нального центра, работника многофункционального центра;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3" w:name="sub_384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365FD2">
      <w:pPr>
        <w:pStyle w:val="a7"/>
      </w:pPr>
      <w:r>
        <w:t xml:space="preserve">Подпункт 4 изменен с 3 августа 2018 г. - </w:t>
      </w:r>
      <w:hyperlink r:id="rId1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21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4) доводы, на основании которых заявитель не согласен с решением и действием (бездействием) Министерства, органа социальной защиты населения, должностного лица Министерства либо государственного служащ</w:t>
      </w:r>
      <w:r>
        <w:t>его Министерства социальных отношений, должностного лица органа социальной защиты населения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</w:t>
      </w:r>
      <w:r>
        <w:t>ерждающие доводы заявителя, либо их копии.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4" w:name="sub_139"/>
      <w:r>
        <w:rPr>
          <w:color w:val="000000"/>
          <w:sz w:val="16"/>
          <w:szCs w:val="16"/>
        </w:rPr>
        <w:t>Информация об изменениях:</w:t>
      </w:r>
    </w:p>
    <w:bookmarkEnd w:id="134"/>
    <w:p w:rsidR="00000000" w:rsidRDefault="00365FD2">
      <w:pPr>
        <w:pStyle w:val="a7"/>
      </w:pPr>
      <w:r>
        <w:t xml:space="preserve">Пункт 39 изменен с 3 августа 2018 г. - </w:t>
      </w:r>
      <w:hyperlink r:id="rId12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23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 xml:space="preserve">39. </w:t>
      </w:r>
      <w:proofErr w:type="gramStart"/>
      <w:r>
        <w:t>Жалоба, поступившая в Министерство, орган социальной защиты населения, многофункциональный центр, учредителю многофункционального центра либо в Правительство Челябинской области, подлежит ра</w:t>
      </w:r>
      <w:r>
        <w:t>ссмотрению в течение 15 рабочих дней со дня ее регистрации, а в случае обжалования отказа органа социальной защиты населения, многофункционального центра в приеме документов у заявителя - в течение 5 рабочих дней со дня ее регистрации.</w:t>
      </w:r>
      <w:proofErr w:type="gramEnd"/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5" w:name="sub_140"/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bookmarkEnd w:id="135"/>
    <w:p w:rsidR="00000000" w:rsidRDefault="00365FD2">
      <w:pPr>
        <w:pStyle w:val="a7"/>
      </w:pPr>
      <w:r>
        <w:t xml:space="preserve">Пункт 40 изменен с 3 августа 2018 г. - </w:t>
      </w:r>
      <w:hyperlink r:id="rId12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25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>40. По результатам расс</w:t>
      </w:r>
      <w:r>
        <w:t>мотрения жалобы принимается одно из следующих решений:</w:t>
      </w:r>
    </w:p>
    <w:p w:rsidR="00000000" w:rsidRDefault="00365FD2">
      <w:r>
        <w:t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</w:t>
      </w:r>
      <w:r>
        <w:t>тивными правовыми актами Челябинской области;</w:t>
      </w:r>
    </w:p>
    <w:p w:rsidR="00000000" w:rsidRDefault="00365FD2">
      <w:r>
        <w:t>2) в удовлетворении жалобы отказывается.</w:t>
      </w:r>
    </w:p>
    <w:p w:rsidR="00000000" w:rsidRDefault="00365FD2">
      <w:bookmarkStart w:id="136" w:name="sub_141"/>
      <w:r>
        <w:t xml:space="preserve">41. Не позднее дня, следующего за днем принятия решения, указанного в </w:t>
      </w:r>
      <w:hyperlink w:anchor="sub_140" w:history="1">
        <w:r>
          <w:rPr>
            <w:rStyle w:val="a4"/>
          </w:rPr>
          <w:t>пункте 40</w:t>
        </w:r>
      </w:hyperlink>
      <w:r>
        <w:t xml:space="preserve"> настоящего Административного регламента, заявителю в пись</w:t>
      </w:r>
      <w: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7" w:name="sub_411"/>
      <w:bookmarkEnd w:id="136"/>
      <w:r>
        <w:rPr>
          <w:color w:val="000000"/>
          <w:sz w:val="16"/>
          <w:szCs w:val="16"/>
        </w:rPr>
        <w:t>Информация об изменениях:</w:t>
      </w:r>
    </w:p>
    <w:bookmarkEnd w:id="137"/>
    <w:p w:rsidR="00000000" w:rsidRDefault="00365FD2">
      <w:pPr>
        <w:pStyle w:val="a7"/>
      </w:pPr>
      <w:r>
        <w:t xml:space="preserve">Пункт 41-1 изменен с 22 февраля 2019 г. - </w:t>
      </w:r>
      <w:hyperlink r:id="rId126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365FD2">
      <w:pPr>
        <w:pStyle w:val="a7"/>
      </w:pPr>
      <w:hyperlink r:id="rId127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 xml:space="preserve">41-1. В случае признания жалобы подлежащей удовлетворению в ответе заявителю, указанном в </w:t>
      </w:r>
      <w:hyperlink w:anchor="sub_141" w:history="1">
        <w:r>
          <w:rPr>
            <w:rStyle w:val="a4"/>
          </w:rPr>
          <w:t>пункте 4</w:t>
        </w:r>
        <w:r>
          <w:rPr>
            <w:rStyle w:val="a4"/>
          </w:rPr>
          <w:t>1</w:t>
        </w:r>
      </w:hyperlink>
      <w:r>
        <w:t xml:space="preserve"> настоящего Административного регламента, дается </w:t>
      </w:r>
      <w:r>
        <w:lastRenderedPageBreak/>
        <w:t>информация о действиях, осуществляемых Министерством, органом социальной защиты населения, многофункциональным центром в целях незамедлительного устранения выявленных нарушений при предоставлении государ</w:t>
      </w:r>
      <w:r>
        <w:t xml:space="preserve">ственной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8" w:name="sub_412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365FD2">
      <w:pPr>
        <w:pStyle w:val="a7"/>
      </w:pPr>
      <w:r>
        <w:t>Раздел V допо</w:t>
      </w:r>
      <w:r>
        <w:t xml:space="preserve">лнен пунктом 41-2 с 22 февраля 2019 г. - </w:t>
      </w:r>
      <w:hyperlink r:id="rId12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365FD2">
      <w:r>
        <w:t xml:space="preserve">41-2.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</w:t>
      </w:r>
      <w:hyperlink w:anchor="sub_141" w:history="1">
        <w:r>
          <w:rPr>
            <w:rStyle w:val="a4"/>
          </w:rPr>
          <w:t>пункте 41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39" w:name="sub_142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365FD2">
      <w:pPr>
        <w:pStyle w:val="a7"/>
      </w:pPr>
      <w:r>
        <w:t xml:space="preserve">Пункт 42 изменен с </w:t>
      </w:r>
      <w:r>
        <w:t xml:space="preserve">3 августа 2018 г. - </w:t>
      </w:r>
      <w:hyperlink r:id="rId12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365FD2">
      <w:pPr>
        <w:pStyle w:val="a7"/>
      </w:pPr>
      <w:hyperlink r:id="rId130" w:history="1">
        <w:r>
          <w:rPr>
            <w:rStyle w:val="a4"/>
          </w:rPr>
          <w:t>См. предыдущую редакцию</w:t>
        </w:r>
      </w:hyperlink>
    </w:p>
    <w:p w:rsidR="00000000" w:rsidRDefault="00365FD2">
      <w:r>
        <w:t xml:space="preserve">42. В случае установления в ходе или по результатам </w:t>
      </w:r>
      <w:proofErr w:type="gramStart"/>
      <w:r>
        <w:t>рассмотрен</w:t>
      </w:r>
      <w:r>
        <w:t>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sub_1363" w:history="1">
        <w:r>
          <w:rPr>
            <w:rStyle w:val="a4"/>
          </w:rPr>
          <w:t>абзацем третьим пункта 36</w:t>
        </w:r>
      </w:hyperlink>
      <w:r>
        <w:t xml:space="preserve"> настоящего Административного реглам</w:t>
      </w:r>
      <w:r>
        <w:t>ента, незамедлительно направляют имеющиеся материалы в органы прокуратуры.</w:t>
      </w:r>
    </w:p>
    <w:p w:rsidR="00000000" w:rsidRDefault="00365FD2"/>
    <w:p w:rsidR="00000000" w:rsidRDefault="00365FD2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40" w:name="sub_1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40"/>
    <w:p w:rsidR="00000000" w:rsidRDefault="00365FD2">
      <w:pPr>
        <w:pStyle w:val="a7"/>
      </w:pPr>
      <w:r>
        <w:t xml:space="preserve">Приложение 1 изменено с 1 ноября 2019 г. - </w:t>
      </w:r>
      <w:hyperlink r:id="rId13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</w:t>
      </w:r>
      <w:r>
        <w:t>бласти от 24 октября 2019 г. N 485-П</w:t>
      </w:r>
    </w:p>
    <w:p w:rsidR="00000000" w:rsidRDefault="00365FD2">
      <w:pPr>
        <w:pStyle w:val="a7"/>
      </w:pPr>
      <w:hyperlink r:id="rId132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</w:r>
      <w:r>
        <w:rPr>
          <w:rStyle w:val="a3"/>
        </w:rPr>
        <w:t>единовременного пособия</w:t>
      </w:r>
      <w:r>
        <w:rPr>
          <w:rStyle w:val="a3"/>
        </w:rPr>
        <w:br/>
        <w:t>при рождении ребенка"</w:t>
      </w:r>
    </w:p>
    <w:p w:rsidR="00000000" w:rsidRDefault="00365FD2"/>
    <w:p w:rsidR="00000000" w:rsidRDefault="00365FD2">
      <w:pPr>
        <w:pStyle w:val="1"/>
      </w:pPr>
      <w:r>
        <w:t>Информация</w:t>
      </w:r>
      <w:r>
        <w:br/>
        <w:t>о местонахождении, контактных телефонах, адресах электронной почты органов социальной защиты населения, осуществляющих назначение и выплату областного единовременного пособия при рождении ребенка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5600"/>
        <w:gridCol w:w="1680"/>
        <w:gridCol w:w="1680"/>
        <w:gridCol w:w="2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Городской округ (муниципальный район)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Наименование органа социальной защиты населения,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Приемная руководителя (телефон)</w:t>
            </w:r>
          </w:p>
          <w:p w:rsidR="00000000" w:rsidRDefault="00365FD2">
            <w:pPr>
              <w:pStyle w:val="a9"/>
              <w:jc w:val="center"/>
            </w:pPr>
            <w:r>
              <w:t>(код 8-351)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Телефон для справок, консультаций</w:t>
            </w:r>
          </w:p>
          <w:p w:rsidR="00000000" w:rsidRDefault="00365FD2">
            <w:pPr>
              <w:pStyle w:val="a9"/>
              <w:jc w:val="center"/>
            </w:pPr>
            <w:r>
              <w:t>(код 8-351)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Агаповский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Агаповского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457400,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Агаповка,</w:t>
            </w:r>
          </w:p>
          <w:p w:rsidR="00000000" w:rsidRDefault="00365FD2">
            <w:pPr>
              <w:pStyle w:val="a9"/>
              <w:jc w:val="center"/>
            </w:pPr>
            <w:r>
              <w:t>улица Рабочая, дом 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(40)2-16-21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(40)2-16-20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Аргаяшский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</w:t>
            </w:r>
            <w:r>
              <w:t xml:space="preserve"> Аргаяшского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456880,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Аргаяш,</w:t>
            </w:r>
          </w:p>
          <w:p w:rsidR="00000000" w:rsidRDefault="00365FD2">
            <w:pPr>
              <w:pStyle w:val="a9"/>
              <w:jc w:val="center"/>
            </w:pPr>
            <w:r>
              <w:t>улица Октябрьская,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(31)2-13-42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(31)2-10-20</w:t>
            </w:r>
          </w:p>
          <w:p w:rsidR="00000000" w:rsidRDefault="00365FD2">
            <w:pPr>
              <w:pStyle w:val="a9"/>
              <w:jc w:val="center"/>
            </w:pPr>
            <w:r>
              <w:t>(31)2-17-12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Ашинский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 xml:space="preserve">Управление социальной защиты населения </w:t>
            </w:r>
            <w:r>
              <w:lastRenderedPageBreak/>
              <w:t>администрации Ашинского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456010,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Аша,</w:t>
            </w:r>
          </w:p>
          <w:p w:rsidR="00000000" w:rsidRDefault="00365FD2">
            <w:pPr>
              <w:pStyle w:val="a9"/>
              <w:jc w:val="center"/>
            </w:pPr>
            <w:r>
              <w:t>улица Толстого, дом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(59)3-28-13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(59)3-28-13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(59)3-04-03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lastRenderedPageBreak/>
              <w:t>uszn03@minsoc74.ru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Брединский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Брединского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457310,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поселок Бреды,</w:t>
            </w:r>
          </w:p>
          <w:p w:rsidR="00000000" w:rsidRDefault="00365FD2">
            <w:pPr>
              <w:pStyle w:val="a9"/>
              <w:jc w:val="center"/>
            </w:pPr>
            <w:r>
              <w:t>улица Гербанова, дом 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(41)3-55-93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(41)3-42-26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Варненский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</w:t>
            </w:r>
            <w:r>
              <w:t>ия администрации Варненского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457200,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Варна,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135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(42)2-15-22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(42)3-03-43</w:t>
            </w:r>
          </w:p>
          <w:p w:rsidR="00000000" w:rsidRDefault="00365FD2">
            <w:pPr>
              <w:pStyle w:val="a9"/>
              <w:jc w:val="center"/>
            </w:pPr>
            <w:r>
              <w:t>(42)2-11-67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Верхнеуральского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457670,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Верхнеуральск,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(43)2-23-77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(43)2-24-70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Верхнеуфалейский 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Верхнеуфалейского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456800,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Верхний Уфалей,</w:t>
            </w:r>
          </w:p>
          <w:p w:rsidR="00000000" w:rsidRDefault="00365FD2">
            <w:pPr>
              <w:pStyle w:val="a9"/>
              <w:jc w:val="center"/>
            </w:pPr>
            <w:r>
              <w:t>улица Якушева, дом 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(64)2-05-72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(64)2-34-31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Еманжелинский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Еманжелинского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456580,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Еманжелинск,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улица Мира, дом 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(38)2-18-53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(38)9-34-36</w:t>
            </w:r>
          </w:p>
          <w:p w:rsidR="00000000" w:rsidRDefault="00365FD2">
            <w:pPr>
              <w:pStyle w:val="a9"/>
              <w:jc w:val="center"/>
            </w:pPr>
            <w:r>
              <w:t>(38)2-18-51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Еткульский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Еткульского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456560,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Еткуль,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(45)2-21-43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(45)2-11-94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Златоустовский 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</w:t>
            </w:r>
            <w:r>
              <w:t>ты населения Златоустовского</w:t>
            </w:r>
          </w:p>
          <w:p w:rsidR="00000000" w:rsidRDefault="00365FD2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456219,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Златоуст,</w:t>
            </w:r>
          </w:p>
          <w:p w:rsidR="00000000" w:rsidRDefault="00365FD2">
            <w:pPr>
              <w:pStyle w:val="a9"/>
              <w:jc w:val="center"/>
            </w:pPr>
            <w:r>
              <w:t>проспект им. Ю.А. Гагарина,</w:t>
            </w:r>
          </w:p>
          <w:p w:rsidR="00000000" w:rsidRDefault="00365FD2">
            <w:pPr>
              <w:pStyle w:val="a9"/>
              <w:jc w:val="center"/>
            </w:pPr>
            <w:r>
              <w:t>3 линия,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(3)65-06-41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(3)65-36-71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Карабашский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Карабашского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456143,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Карабаш,</w:t>
            </w:r>
          </w:p>
          <w:p w:rsidR="00000000" w:rsidRDefault="00365FD2">
            <w:pPr>
              <w:pStyle w:val="a9"/>
              <w:jc w:val="center"/>
            </w:pPr>
            <w:r>
              <w:t>улица Р. Люксембург, дом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(53)2-41-04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(53)2-49-41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Карталинский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Карталинского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457351,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Карталы,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(33)2-25-07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(33)7-83-94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uszn60@minsoc74.ru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Каслинский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Каслинского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456835,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Касли,</w:t>
            </w:r>
          </w:p>
          <w:p w:rsidR="00000000" w:rsidRDefault="00365FD2">
            <w:pPr>
              <w:pStyle w:val="a9"/>
              <w:jc w:val="center"/>
            </w:pPr>
            <w:r>
              <w:t>улица Стадионная,</w:t>
            </w:r>
          </w:p>
          <w:p w:rsidR="00000000" w:rsidRDefault="00365FD2">
            <w:pPr>
              <w:pStyle w:val="a9"/>
              <w:jc w:val="center"/>
            </w:pPr>
            <w:r>
              <w:t>дом 89, помещение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(49)2-39-72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(49)2-20-46</w:t>
            </w:r>
          </w:p>
          <w:p w:rsidR="00000000" w:rsidRDefault="00365FD2">
            <w:pPr>
              <w:pStyle w:val="a9"/>
              <w:jc w:val="center"/>
            </w:pPr>
            <w:r>
              <w:t>(49)2-20-42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proofErr w:type="gramStart"/>
            <w:r>
              <w:t>Катав-Ивановский</w:t>
            </w:r>
            <w:proofErr w:type="gramEnd"/>
            <w:r>
              <w:t xml:space="preserve"> муниципальн</w:t>
            </w:r>
            <w:r>
              <w:t>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 xml:space="preserve">Управление социальной защиты населения </w:t>
            </w:r>
            <w:proofErr w:type="gramStart"/>
            <w:r>
              <w:t>Катав-Ивановского</w:t>
            </w:r>
            <w:proofErr w:type="gramEnd"/>
            <w:r>
              <w:t xml:space="preserve">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456110,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Катав-Ивановск,</w:t>
            </w:r>
          </w:p>
          <w:p w:rsidR="00000000" w:rsidRDefault="00365FD2">
            <w:pPr>
              <w:pStyle w:val="a9"/>
              <w:jc w:val="center"/>
            </w:pPr>
            <w:r>
              <w:t>улица Гагарина, дом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(47)2-17-74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(47)2-17-72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Кизильский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Кизильского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457610,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Кизильское,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65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(55)3-04-30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(55)3-04-30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Копейский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Копейского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456618,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Копейск,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(39)3-82-84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(39)7-96-48</w:t>
            </w:r>
          </w:p>
          <w:p w:rsidR="00000000" w:rsidRDefault="00365FD2">
            <w:pPr>
              <w:pStyle w:val="a9"/>
              <w:jc w:val="center"/>
            </w:pPr>
            <w:r>
              <w:t>(39)3-82-84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uszn06@minsoc74.ru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Коркинский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</w:t>
            </w:r>
            <w:r>
              <w:t>ьной защиты населения администрации Коркинского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456550,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Коркино,</w:t>
            </w:r>
          </w:p>
          <w:p w:rsidR="00000000" w:rsidRDefault="00365FD2">
            <w:pPr>
              <w:pStyle w:val="a9"/>
              <w:jc w:val="center"/>
            </w:pPr>
            <w:r>
              <w:t>проспект Горняков, дом 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(52)3-73-76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(52)4-64-58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Красноармейского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456660,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Миасское,</w:t>
            </w:r>
          </w:p>
          <w:p w:rsidR="00000000" w:rsidRDefault="00365FD2">
            <w:pPr>
              <w:pStyle w:val="a9"/>
              <w:jc w:val="center"/>
            </w:pPr>
            <w:r>
              <w:t>улица Спортивная, дом 8-А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(50)2-10-81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(50)2-21-54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19.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Кунашакский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Кунашакского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456730,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Кунашак,</w:t>
            </w:r>
          </w:p>
          <w:p w:rsidR="00000000" w:rsidRDefault="00365FD2">
            <w:pPr>
              <w:pStyle w:val="a9"/>
              <w:jc w:val="center"/>
            </w:pPr>
            <w:r>
              <w:t>улица Пионерская, дом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(48)3-25-50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(48)3-18-01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20.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Кусинский</w:t>
            </w:r>
          </w:p>
          <w:p w:rsidR="00000000" w:rsidRDefault="00365FD2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Кусинского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456940,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 xml:space="preserve">город </w:t>
            </w:r>
            <w:proofErr w:type="gramStart"/>
            <w:r>
              <w:t>Куса</w:t>
            </w:r>
            <w:proofErr w:type="gramEnd"/>
            <w:r>
              <w:t>,</w:t>
            </w:r>
          </w:p>
          <w:p w:rsidR="00000000" w:rsidRDefault="00365FD2">
            <w:pPr>
              <w:pStyle w:val="a9"/>
              <w:jc w:val="center"/>
            </w:pPr>
            <w:r>
              <w:t>улица Андроновых, дом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(54)3-31-33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(54)3-05-74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Кыштымский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</w:t>
            </w:r>
            <w:r>
              <w:t>нистрации Кыштымского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456870,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Кыштым,</w:t>
            </w:r>
          </w:p>
          <w:p w:rsidR="00000000" w:rsidRDefault="00365FD2">
            <w:pPr>
              <w:pStyle w:val="a9"/>
              <w:jc w:val="center"/>
            </w:pPr>
            <w:r>
              <w:t>улица Фрунзе, дом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(51)4-04-47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(51)4-04-45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Локомотивный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Локомотивного</w:t>
            </w:r>
          </w:p>
          <w:p w:rsidR="00000000" w:rsidRDefault="00365FD2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 xml:space="preserve">457390, Челябинская область, </w:t>
            </w:r>
            <w:proofErr w:type="gramStart"/>
            <w:r>
              <w:t>Локомотивный</w:t>
            </w:r>
            <w:proofErr w:type="gramEnd"/>
          </w:p>
          <w:p w:rsidR="00000000" w:rsidRDefault="00365FD2">
            <w:pPr>
              <w:pStyle w:val="a9"/>
              <w:jc w:val="center"/>
            </w:pPr>
            <w:r>
              <w:t>городской округ,</w:t>
            </w:r>
          </w:p>
          <w:p w:rsidR="00000000" w:rsidRDefault="00365FD2">
            <w:pPr>
              <w:pStyle w:val="a9"/>
              <w:jc w:val="center"/>
            </w:pPr>
            <w:r>
              <w:t>улица Мира, дом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(33)3-11-59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(33)3-50-88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Магнитогорский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города Магнитогорска:</w:t>
            </w:r>
          </w:p>
          <w:p w:rsidR="00000000" w:rsidRDefault="00365FD2">
            <w:pPr>
              <w:pStyle w:val="a9"/>
              <w:jc w:val="center"/>
            </w:pPr>
            <w:r>
              <w:t>455044,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</w:t>
            </w:r>
          </w:p>
          <w:p w:rsidR="00000000" w:rsidRDefault="00365FD2">
            <w:pPr>
              <w:pStyle w:val="a9"/>
              <w:jc w:val="center"/>
            </w:pPr>
            <w:r>
              <w:t>проспект Ленина, дом 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(9)26-03-24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(9)26-06-30</w:t>
            </w:r>
          </w:p>
          <w:p w:rsidR="00000000" w:rsidRDefault="00365FD2">
            <w:pPr>
              <w:pStyle w:val="a9"/>
              <w:jc w:val="center"/>
            </w:pPr>
            <w:r>
              <w:t>(9)49-05-74</w:t>
            </w:r>
          </w:p>
          <w:p w:rsidR="00000000" w:rsidRDefault="00365FD2">
            <w:pPr>
              <w:pStyle w:val="a9"/>
              <w:jc w:val="center"/>
            </w:pPr>
            <w:r>
              <w:t>(9)26-03-86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Миасский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Миасского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456320,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Миасс,</w:t>
            </w:r>
          </w:p>
          <w:p w:rsidR="00000000" w:rsidRDefault="00365FD2">
            <w:pPr>
              <w:pStyle w:val="a9"/>
              <w:jc w:val="center"/>
            </w:pPr>
            <w:r>
              <w:t>проспект Макеева, дом 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(3)53-36-16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(3)53-26-63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Нагайбакский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Нагайбакского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457650,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Фершампенуаз,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улица Труда, дом 64/1,</w:t>
            </w:r>
          </w:p>
          <w:p w:rsidR="00000000" w:rsidRDefault="00365FD2">
            <w:pPr>
              <w:pStyle w:val="a9"/>
              <w:jc w:val="center"/>
            </w:pPr>
            <w:r>
              <w:t>помещение N 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(57)2-22-61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(57)2-29-76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26.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Нязепетровского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456970,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Нязе</w:t>
            </w:r>
            <w:r>
              <w:t>петровск,</w:t>
            </w:r>
          </w:p>
          <w:p w:rsidR="00000000" w:rsidRDefault="00365FD2">
            <w:pPr>
              <w:pStyle w:val="a9"/>
              <w:jc w:val="center"/>
            </w:pPr>
            <w:r>
              <w:t>улица Свердлова, дом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(56)3-16-05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(56)3-32-47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Озерский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Озерского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456783,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Озерск,</w:t>
            </w:r>
          </w:p>
          <w:p w:rsidR="00000000" w:rsidRDefault="00365FD2">
            <w:pPr>
              <w:pStyle w:val="a9"/>
              <w:jc w:val="center"/>
            </w:pPr>
            <w:r>
              <w:t>улица Космонавтов, дом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(30)6-66-84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(30)6-62-18</w:t>
            </w:r>
          </w:p>
          <w:p w:rsidR="00000000" w:rsidRDefault="00365FD2">
            <w:pPr>
              <w:pStyle w:val="a9"/>
              <w:jc w:val="center"/>
            </w:pPr>
            <w:r>
              <w:t>(30)6-51-62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Октябрьский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Октябрьского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457170,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Октябрьское,</w:t>
            </w:r>
          </w:p>
          <w:p w:rsidR="00000000" w:rsidRDefault="00365FD2">
            <w:pPr>
              <w:pStyle w:val="a9"/>
              <w:jc w:val="center"/>
            </w:pPr>
            <w:r>
              <w:t>улица Тельмана, дом 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(58)5-22-93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(58)5-12-61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Пластовский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Пластовского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457020,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Пласт,</w:t>
            </w:r>
          </w:p>
          <w:p w:rsidR="00000000" w:rsidRDefault="00365FD2">
            <w:pPr>
              <w:pStyle w:val="a9"/>
              <w:jc w:val="center"/>
            </w:pPr>
            <w:r>
              <w:t>улица Чайковского, дом 1 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(60)2-13-53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(60)2-50-39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Саткинский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Саткинского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456912,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Сатка,</w:t>
            </w:r>
          </w:p>
          <w:p w:rsidR="00000000" w:rsidRDefault="00365FD2">
            <w:pPr>
              <w:pStyle w:val="a9"/>
              <w:jc w:val="center"/>
            </w:pPr>
            <w:r>
              <w:t>улица Куйбышева, дом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(61)4-11-68</w:t>
            </w:r>
          </w:p>
          <w:p w:rsidR="00000000" w:rsidRDefault="00365FD2">
            <w:pPr>
              <w:pStyle w:val="a9"/>
              <w:jc w:val="center"/>
            </w:pPr>
            <w:r>
              <w:t>(61)3-38-84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(61)4-11-68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Снежинский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Муниципальное казенное учреждение "Управление социальной защиты населения города Снежинска":</w:t>
            </w:r>
          </w:p>
          <w:p w:rsidR="00000000" w:rsidRDefault="00365FD2">
            <w:pPr>
              <w:pStyle w:val="a9"/>
              <w:jc w:val="center"/>
            </w:pPr>
            <w:r>
              <w:t>456770,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город Снежинск,</w:t>
            </w:r>
          </w:p>
          <w:p w:rsidR="00000000" w:rsidRDefault="00365FD2">
            <w:pPr>
              <w:pStyle w:val="a9"/>
              <w:jc w:val="center"/>
            </w:pPr>
            <w:r>
              <w:t>улица Транспортная, дом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(46)3-23-46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(46)3-73-42</w:t>
            </w:r>
          </w:p>
          <w:p w:rsidR="00000000" w:rsidRDefault="00365FD2">
            <w:pPr>
              <w:pStyle w:val="a9"/>
              <w:jc w:val="center"/>
            </w:pPr>
            <w:r>
              <w:t>(46)3-74-42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Сосно</w:t>
            </w:r>
            <w:r>
              <w:t>вский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Сосновского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456510,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Долгодеревенское,</w:t>
            </w:r>
          </w:p>
          <w:p w:rsidR="00000000" w:rsidRDefault="00365FD2">
            <w:pPr>
              <w:pStyle w:val="a9"/>
              <w:jc w:val="center"/>
            </w:pPr>
            <w:r>
              <w:t>улица Свердловская, дом 2В, 7НП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(44)4-53-00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(44)4-52-97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Трехгорный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города Трехгорного:</w:t>
            </w:r>
          </w:p>
          <w:p w:rsidR="00000000" w:rsidRDefault="00365FD2">
            <w:pPr>
              <w:pStyle w:val="a9"/>
              <w:jc w:val="center"/>
            </w:pPr>
            <w:r>
              <w:t>456080,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Трехгорный,</w:t>
            </w:r>
          </w:p>
          <w:p w:rsidR="00000000" w:rsidRDefault="00365FD2">
            <w:pPr>
              <w:pStyle w:val="a9"/>
              <w:jc w:val="center"/>
            </w:pPr>
            <w:r>
              <w:t>улица Карла Маркса, дом 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(91)6-70-45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(91)6-09-89</w:t>
            </w:r>
          </w:p>
          <w:p w:rsidR="00000000" w:rsidRDefault="00365FD2">
            <w:pPr>
              <w:pStyle w:val="a9"/>
              <w:jc w:val="center"/>
            </w:pPr>
            <w:r>
              <w:t>(91)6-23-95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Троицкий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города Троицка:</w:t>
            </w:r>
          </w:p>
          <w:p w:rsidR="00000000" w:rsidRDefault="00365FD2">
            <w:pPr>
              <w:pStyle w:val="a9"/>
              <w:jc w:val="center"/>
            </w:pPr>
            <w:r>
              <w:t>457100,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Троицк,</w:t>
            </w:r>
          </w:p>
          <w:p w:rsidR="00000000" w:rsidRDefault="00365FD2">
            <w:pPr>
              <w:pStyle w:val="a9"/>
              <w:jc w:val="center"/>
            </w:pPr>
            <w:r>
              <w:t>улица Фрунзе, дом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(63)2-15-32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(63)2-23-57</w:t>
            </w:r>
          </w:p>
          <w:p w:rsidR="00000000" w:rsidRDefault="00365FD2">
            <w:pPr>
              <w:pStyle w:val="a9"/>
              <w:jc w:val="center"/>
            </w:pPr>
            <w:r>
              <w:t>(63)2-19-66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Троицкий</w:t>
            </w:r>
          </w:p>
          <w:p w:rsidR="00000000" w:rsidRDefault="00365FD2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Троицкого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457100,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Троицк,</w:t>
            </w:r>
          </w:p>
          <w:p w:rsidR="00000000" w:rsidRDefault="00365FD2">
            <w:pPr>
              <w:pStyle w:val="a9"/>
              <w:jc w:val="center"/>
            </w:pPr>
            <w:r>
              <w:t>улица 30 лет ВЛКСМ, дом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(63)2-56-56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(63)2-56-80</w:t>
            </w:r>
          </w:p>
          <w:p w:rsidR="00000000" w:rsidRDefault="00365FD2">
            <w:pPr>
              <w:pStyle w:val="a9"/>
              <w:jc w:val="center"/>
            </w:pPr>
            <w:r>
              <w:t>(63)2-03-05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uszn61@minsoc74.ru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Увельский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Увельского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457000,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поселок Увельский,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(66)3-26-77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(66)3-29-44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 xml:space="preserve">Уйский муниципальный </w:t>
            </w:r>
            <w:r>
              <w:lastRenderedPageBreak/>
              <w:t>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Управление социальной защиты населен</w:t>
            </w:r>
            <w:r>
              <w:t>ия Уйского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456470,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Уйское,</w:t>
            </w:r>
          </w:p>
          <w:p w:rsidR="00000000" w:rsidRDefault="00365FD2">
            <w:pPr>
              <w:pStyle w:val="a9"/>
              <w:jc w:val="center"/>
            </w:pPr>
            <w:r>
              <w:t>улица Дорожников, дом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(65)3-15-35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(65)2-31-69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38.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Усть-Катавский 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Усть-Катавского</w:t>
            </w:r>
          </w:p>
          <w:p w:rsidR="00000000" w:rsidRDefault="00365FD2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456043,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Усть-Катав,</w:t>
            </w:r>
          </w:p>
          <w:p w:rsidR="00000000" w:rsidRDefault="00365FD2">
            <w:pPr>
              <w:pStyle w:val="a9"/>
              <w:jc w:val="center"/>
            </w:pPr>
            <w:r>
              <w:t>улица Комсомольская, дом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(67)2-56-32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(67)2-51-99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uszn14@minsoc74.ru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39.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Чебаркульский 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Чебаркульского</w:t>
            </w:r>
          </w:p>
          <w:p w:rsidR="00000000" w:rsidRDefault="00365FD2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456441,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46а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(68)2-25-36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(68)2-15-12</w:t>
            </w:r>
          </w:p>
          <w:p w:rsidR="00000000" w:rsidRDefault="00365FD2">
            <w:pPr>
              <w:pStyle w:val="a9"/>
              <w:jc w:val="center"/>
            </w:pPr>
            <w:r>
              <w:t>(68)2-05-45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uszn65@minsoc74.ru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Чебаркульского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456410,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Кундравы,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(68)2-16-18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(68)2-00-58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Челябинский 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социального развития администрации 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454020,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</w:t>
            </w:r>
            <w:r>
              <w:t xml:space="preserve"> Энгельса, дом 99в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729-88-48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729-82-14</w:t>
            </w:r>
          </w:p>
          <w:p w:rsidR="00000000" w:rsidRDefault="00365FD2">
            <w:pPr>
              <w:pStyle w:val="a9"/>
              <w:jc w:val="center"/>
            </w:pPr>
            <w:r>
              <w:t>729-82-15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uszn90@minsoc74.ru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Калининский район</w:t>
            </w:r>
          </w:p>
          <w:p w:rsidR="00000000" w:rsidRDefault="00365FD2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Калининского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454091,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Шенкурская, дом 7б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727-56-90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790-67-93</w:t>
            </w:r>
          </w:p>
          <w:p w:rsidR="00000000" w:rsidRDefault="00365FD2">
            <w:pPr>
              <w:pStyle w:val="a9"/>
              <w:jc w:val="center"/>
            </w:pPr>
            <w:r>
              <w:t>790-14-59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bookmarkStart w:id="141" w:name="sub_27144"/>
            <w:r>
              <w:lastRenderedPageBreak/>
              <w:t>43.</w:t>
            </w:r>
            <w:bookmarkEnd w:id="141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Курчатовский район</w:t>
            </w:r>
          </w:p>
          <w:p w:rsidR="00000000" w:rsidRDefault="00365FD2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Курчатовского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454106,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Краснознаменная, дом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731-51-01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731-55-35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bookmarkStart w:id="142" w:name="sub_27145"/>
            <w:r>
              <w:t>44.</w:t>
            </w:r>
            <w:bookmarkEnd w:id="142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Ленинский район</w:t>
            </w:r>
          </w:p>
          <w:p w:rsidR="00000000" w:rsidRDefault="00365FD2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Ленинского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454078,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Гагарина, дом 42а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274-43-12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274-43-15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Металлургический район 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 Металлургического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454017,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Дегтярева, дом 49б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735-85-99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735-84-90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Советский район</w:t>
            </w:r>
          </w:p>
          <w:p w:rsidR="00000000" w:rsidRDefault="00365FD2">
            <w:pPr>
              <w:pStyle w:val="a9"/>
              <w:jc w:val="center"/>
            </w:pPr>
            <w:r>
              <w:t>Челябинского городского окру</w:t>
            </w:r>
            <w:r>
              <w:t>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Советского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454005,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Цвиллинга, дом 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261-86-24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260-00-02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Тракторозаводский район 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</w:t>
            </w:r>
          </w:p>
          <w:p w:rsidR="00000000" w:rsidRDefault="00365FD2">
            <w:pPr>
              <w:pStyle w:val="a9"/>
              <w:jc w:val="center"/>
            </w:pPr>
            <w:r>
              <w:t>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Тракторозаводского района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454007,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Артиллерийская, дом 109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775-52-17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775-53-35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lastRenderedPageBreak/>
              <w:t>48.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Центральный район</w:t>
            </w:r>
          </w:p>
          <w:p w:rsidR="00000000" w:rsidRDefault="00365FD2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365FD2">
            <w:pPr>
              <w:pStyle w:val="a9"/>
              <w:jc w:val="center"/>
            </w:pPr>
            <w:r>
              <w:t>Центрального района</w:t>
            </w:r>
          </w:p>
          <w:p w:rsidR="00000000" w:rsidRDefault="00365FD2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365FD2">
            <w:pPr>
              <w:pStyle w:val="a9"/>
              <w:jc w:val="center"/>
            </w:pPr>
            <w:r>
              <w:t>454091,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263-65-93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263-53-75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uszn46@minsoc74.ru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49.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Чесменский муниципальный район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Муниципальное управление социальной защиты населения администрации Чесменского муниципального района:</w:t>
            </w:r>
          </w:p>
          <w:p w:rsidR="00000000" w:rsidRDefault="00365FD2">
            <w:pPr>
              <w:pStyle w:val="a9"/>
              <w:jc w:val="center"/>
            </w:pPr>
            <w:r>
              <w:t>457220,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Чесма,</w:t>
            </w:r>
          </w:p>
          <w:p w:rsidR="00000000" w:rsidRDefault="00365FD2">
            <w:pPr>
              <w:pStyle w:val="a9"/>
              <w:jc w:val="center"/>
            </w:pPr>
            <w:r>
              <w:t>улица Чапаева, дом 42е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(69)2-13-09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(69)2-14-79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uszn37@mins</w:t>
            </w:r>
            <w:r>
              <w:t>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50.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Южноуральский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Управление социальной защиты населения Южноуральского городского округа:</w:t>
            </w:r>
          </w:p>
          <w:p w:rsidR="00000000" w:rsidRDefault="00365FD2">
            <w:pPr>
              <w:pStyle w:val="a9"/>
              <w:jc w:val="center"/>
            </w:pPr>
            <w:r>
              <w:t>457040, 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Южноуральск,</w:t>
            </w:r>
          </w:p>
          <w:p w:rsidR="00000000" w:rsidRDefault="00365FD2">
            <w:pPr>
              <w:pStyle w:val="a9"/>
              <w:jc w:val="center"/>
            </w:pPr>
            <w:r>
              <w:t>улица Спортивная, дом 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(34)4-54-57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  <w:jc w:val="center"/>
            </w:pPr>
            <w:r>
              <w:t>(34)4-25-68</w:t>
            </w:r>
          </w:p>
          <w:p w:rsidR="00000000" w:rsidRDefault="00365FD2">
            <w:pPr>
              <w:pStyle w:val="a9"/>
              <w:jc w:val="center"/>
            </w:pPr>
            <w:r>
              <w:t>(34)4-10-55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b"/>
            </w:pPr>
            <w:r>
              <w:t>uszn20@minsoc74.ru</w:t>
            </w:r>
          </w:p>
        </w:tc>
      </w:tr>
    </w:tbl>
    <w:p w:rsidR="00000000" w:rsidRDefault="00365FD2"/>
    <w:p w:rsidR="00000000" w:rsidRDefault="00365FD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pStyle w:val="a6"/>
        <w:rPr>
          <w:color w:val="000000"/>
          <w:sz w:val="16"/>
          <w:szCs w:val="16"/>
        </w:rPr>
      </w:pPr>
      <w:bookmarkStart w:id="143" w:name="sub_101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43"/>
    <w:p w:rsidR="00000000" w:rsidRDefault="00365FD2">
      <w:pPr>
        <w:pStyle w:val="a7"/>
      </w:pPr>
      <w:r>
        <w:t xml:space="preserve">Приложение 1-1 изменено с 1 января 2021 г. - </w:t>
      </w:r>
      <w:hyperlink r:id="rId13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декабря 2020 г. N 708-П</w:t>
      </w:r>
    </w:p>
    <w:p w:rsidR="00000000" w:rsidRDefault="00365FD2">
      <w:pPr>
        <w:pStyle w:val="a7"/>
      </w:pPr>
      <w:hyperlink r:id="rId134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Pr>
        <w:ind w:firstLine="0"/>
        <w:jc w:val="right"/>
      </w:pPr>
      <w:r>
        <w:rPr>
          <w:rStyle w:val="a3"/>
        </w:rPr>
        <w:t>Приложение 1-1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"Назначение и выплата</w:t>
      </w:r>
      <w:r>
        <w:rPr>
          <w:rStyle w:val="a3"/>
        </w:rPr>
        <w:br/>
        <w:t>областного единовременного</w:t>
      </w:r>
      <w:r>
        <w:rPr>
          <w:rStyle w:val="a3"/>
        </w:rPr>
        <w:br/>
        <w:t>пособия при рождении ребенка"</w:t>
      </w:r>
    </w:p>
    <w:p w:rsidR="00000000" w:rsidRDefault="00365FD2"/>
    <w:p w:rsidR="00000000" w:rsidRDefault="00365FD2">
      <w:pPr>
        <w:pStyle w:val="1"/>
      </w:pPr>
      <w:r>
        <w:t>Инфор</w:t>
      </w:r>
      <w:r>
        <w:t>мация</w:t>
      </w:r>
      <w:r>
        <w:br/>
        <w:t>о местонахождении, контактных телефонах, адресах электронной почты многофункциональных центров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360"/>
        <w:gridCol w:w="2660"/>
        <w:gridCol w:w="26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</w:t>
            </w:r>
          </w:p>
          <w:p w:rsidR="00000000" w:rsidRDefault="00365FD2">
            <w:pPr>
              <w:pStyle w:val="a9"/>
              <w:jc w:val="center"/>
            </w:pPr>
            <w:r>
              <w:t>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Контактный телефон для с</w:t>
            </w:r>
            <w:r>
              <w:t>правок, консультаций, адрес электронной почты, адрес сайта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Агаповский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областного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(далее именуется - ОГАУ "МФЦ Челябинской области") в Агаповском </w:t>
            </w:r>
            <w:r>
              <w:lastRenderedPageBreak/>
              <w:t>муниципальном райо</w:t>
            </w:r>
            <w:r>
              <w:t>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Челябинская область, Агаповский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Агаповка,</w:t>
            </w:r>
          </w:p>
          <w:p w:rsidR="00000000" w:rsidRDefault="00365FD2">
            <w:pPr>
              <w:pStyle w:val="a9"/>
              <w:jc w:val="center"/>
            </w:pPr>
            <w:r>
              <w:t>улица Школьная, дом 53, 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(35140) 2-00-34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agapovka@mfc-74.ru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Аргаяшский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Аргаяшском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</w:t>
            </w:r>
            <w:r>
              <w:t>лябинская область, Аргаяшский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Аргаяш,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(35131) 2-13-38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argayash@mfc-74.ru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Ашинский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Ашинском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Аша, улица 40 лет Победы,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(35159) 2-08-88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asha@mfc-74.ru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Брединский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Брединском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Брединский район,</w:t>
            </w:r>
          </w:p>
          <w:p w:rsidR="00000000" w:rsidRDefault="00365FD2">
            <w:pPr>
              <w:pStyle w:val="a9"/>
              <w:jc w:val="center"/>
            </w:pPr>
            <w:r>
              <w:t>поселок Бреды,</w:t>
            </w:r>
          </w:p>
          <w:p w:rsidR="00000000" w:rsidRDefault="00365FD2">
            <w:pPr>
              <w:pStyle w:val="a9"/>
              <w:jc w:val="center"/>
            </w:pPr>
            <w:r>
              <w:t>улица До</w:t>
            </w:r>
            <w:r>
              <w:t>рожная,</w:t>
            </w:r>
          </w:p>
          <w:p w:rsidR="00000000" w:rsidRDefault="00365FD2">
            <w:pPr>
              <w:pStyle w:val="a9"/>
              <w:jc w:val="center"/>
            </w:pPr>
            <w:r>
              <w:t>дом 11б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(35141) 3-42-05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bredy@mfc-74.ru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Варненский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Варненском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Варненский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Варна, переулок Кооперативный, дом 31а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(35142) 3-01-15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varna@mfc-74.ru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Верхнеуральском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Верхнеуральск, улица Советская, дом 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(35143) 5-57-11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v-uralsk@mfc-74.ru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Верхнеуфалейский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</w:t>
            </w:r>
            <w:r>
              <w:lastRenderedPageBreak/>
              <w:t>области" в Верхнеуфалейском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город Верхний Уфалей,</w:t>
            </w:r>
          </w:p>
          <w:p w:rsidR="00000000" w:rsidRDefault="00365FD2">
            <w:pPr>
              <w:pStyle w:val="a9"/>
              <w:jc w:val="center"/>
            </w:pPr>
            <w:r>
              <w:t>улица Прямицына,</w:t>
            </w:r>
          </w:p>
          <w:p w:rsidR="00000000" w:rsidRDefault="00365FD2">
            <w:pPr>
              <w:pStyle w:val="a9"/>
              <w:jc w:val="center"/>
            </w:pPr>
            <w:r>
              <w:t>дом 40А, литер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 (35164) 5-59-86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vufaley@mfc-74.r</w:t>
            </w:r>
            <w:r>
              <w:t>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Еманжелинский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области"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Еманжелинском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город Еманжелинск,</w:t>
            </w:r>
          </w:p>
          <w:p w:rsidR="00000000" w:rsidRDefault="00365FD2">
            <w:pPr>
              <w:pStyle w:val="a9"/>
              <w:jc w:val="center"/>
            </w:pPr>
            <w:r>
              <w:t>улица Чайковского,</w:t>
            </w:r>
          </w:p>
          <w:p w:rsidR="00000000" w:rsidRDefault="00365FD2">
            <w:pPr>
              <w:pStyle w:val="a9"/>
              <w:jc w:val="center"/>
            </w:pPr>
            <w:r>
              <w:t>дом 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(35138) 2-10-20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emang@mfc-74.ru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Еткульский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Еткульском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Еткульский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Еткуль,</w:t>
            </w:r>
          </w:p>
          <w:p w:rsidR="00000000" w:rsidRDefault="00365FD2">
            <w:pPr>
              <w:pStyle w:val="a9"/>
              <w:jc w:val="center"/>
            </w:pPr>
            <w:r>
              <w:t>улица Первомайская,</w:t>
            </w:r>
          </w:p>
          <w:p w:rsidR="00000000" w:rsidRDefault="00365FD2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(35145) 2-23-23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etkul@mfc-74.ru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10.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Златоустовский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Златоустовском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Златоуст,</w:t>
            </w:r>
          </w:p>
          <w:p w:rsidR="00000000" w:rsidRDefault="00365FD2">
            <w:pPr>
              <w:pStyle w:val="a9"/>
              <w:jc w:val="center"/>
            </w:pPr>
            <w:r>
              <w:t>улица Скворцова, дом 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(3513) 62-06-95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zlatoust@mfc-74.ru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Златоуст, улица</w:t>
            </w:r>
          </w:p>
          <w:p w:rsidR="00000000" w:rsidRDefault="00365FD2">
            <w:pPr>
              <w:pStyle w:val="a9"/>
              <w:jc w:val="center"/>
            </w:pPr>
            <w:r>
              <w:t>40 лет Победы, 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(3513) 62-06-95</w:t>
            </w:r>
          </w:p>
          <w:p w:rsidR="00000000" w:rsidRDefault="00365FD2">
            <w:pPr>
              <w:pStyle w:val="a9"/>
              <w:jc w:val="center"/>
            </w:pPr>
            <w:r>
              <w:t>8 (3513) 63-12-66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Златоуст,</w:t>
            </w:r>
          </w:p>
          <w:p w:rsidR="00000000" w:rsidRDefault="00365FD2">
            <w:pPr>
              <w:pStyle w:val="a9"/>
              <w:jc w:val="center"/>
            </w:pPr>
            <w:r>
              <w:t>улица им. П.П. Аносова,</w:t>
            </w:r>
          </w:p>
          <w:p w:rsidR="00000000" w:rsidRDefault="00365FD2">
            <w:pPr>
              <w:pStyle w:val="a9"/>
              <w:jc w:val="center"/>
            </w:pPr>
            <w:r>
              <w:t>дом 259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(3513) 62-06-95,</w:t>
            </w:r>
          </w:p>
          <w:p w:rsidR="00000000" w:rsidRDefault="00365FD2">
            <w:pPr>
              <w:pStyle w:val="a9"/>
              <w:jc w:val="center"/>
            </w:pPr>
            <w:r>
              <w:t>8 (3513) 79-12-36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Карабашский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Карабашском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Карабаш,</w:t>
            </w:r>
          </w:p>
          <w:p w:rsidR="00000000" w:rsidRDefault="00365FD2">
            <w:pPr>
              <w:pStyle w:val="a9"/>
              <w:jc w:val="center"/>
            </w:pPr>
            <w:r>
              <w:t>улица Островского,</w:t>
            </w:r>
          </w:p>
          <w:p w:rsidR="00000000" w:rsidRDefault="00365FD2">
            <w:pPr>
              <w:pStyle w:val="a9"/>
              <w:jc w:val="center"/>
            </w:pPr>
            <w:r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(35153) 3-48-42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karabash@mfc-74.ru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Карталинский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Карталинском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Карталы,</w:t>
            </w:r>
          </w:p>
          <w:p w:rsidR="00000000" w:rsidRDefault="00365FD2">
            <w:pPr>
              <w:pStyle w:val="a9"/>
              <w:jc w:val="center"/>
            </w:pPr>
            <w:r>
              <w:t>улица Калмыкова, дом 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(35133) 2-20-13</w:t>
            </w:r>
          </w:p>
          <w:p w:rsidR="00000000" w:rsidRDefault="00365FD2">
            <w:pPr>
              <w:pStyle w:val="a9"/>
              <w:jc w:val="center"/>
            </w:pPr>
            <w:r>
              <w:t>8 (35133) 7-26-66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kartaly@mfc-74.ru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Каслинский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Каслинском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город Касли,</w:t>
            </w:r>
          </w:p>
          <w:p w:rsidR="00000000" w:rsidRDefault="00365FD2">
            <w:pPr>
              <w:pStyle w:val="a9"/>
              <w:jc w:val="center"/>
            </w:pPr>
            <w:r>
              <w:t>улица Лобашова,</w:t>
            </w:r>
          </w:p>
          <w:p w:rsidR="00000000" w:rsidRDefault="00365FD2">
            <w:pPr>
              <w:pStyle w:val="a9"/>
              <w:jc w:val="center"/>
            </w:pPr>
            <w:r>
              <w:t>дом 137, помещение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(35149) 5-54-05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kasli@mfc-74.ru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proofErr w:type="gramStart"/>
            <w:r>
              <w:t>Катав-Ивановский</w:t>
            </w:r>
            <w:proofErr w:type="gramEnd"/>
            <w:r>
              <w:t xml:space="preserve">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</w:t>
            </w:r>
            <w:r>
              <w:t xml:space="preserve">ОГАУ "МФЦ Челябинской области"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Катав-Ивановском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Катав-Ивановск, улица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(35147) 2-00-24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katav@mfc-74.ru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Кизильский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Кизильском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Кизильский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Кизильское, улица Советская, дом 56, помещение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(35155) 3-02-28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kizil@mfc-74.ru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16.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Копейский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</w:t>
            </w:r>
            <w:r>
              <w:t xml:space="preserve">ьный отдел ОГАУ "МФЦ Челябинской области"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Копейском</w:t>
            </w:r>
            <w:proofErr w:type="gramEnd"/>
            <w:r>
              <w:t xml:space="preserve">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Копейск,</w:t>
            </w:r>
          </w:p>
          <w:p w:rsidR="00000000" w:rsidRDefault="00365FD2">
            <w:pPr>
              <w:pStyle w:val="a9"/>
              <w:jc w:val="center"/>
            </w:pPr>
            <w:r>
              <w:t xml:space="preserve">улица Борьбы, дом </w:t>
            </w:r>
            <w:r>
              <w:lastRenderedPageBreak/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 (35139) 4-05-65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kopeysk@mfc-74.ru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Копейск,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61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(35139) 4-05-84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Копейск,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52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(35139) 4-05-16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Коркинский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Коркинском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Коркино,</w:t>
            </w:r>
          </w:p>
          <w:p w:rsidR="00000000" w:rsidRDefault="00365FD2">
            <w:pPr>
              <w:pStyle w:val="a9"/>
              <w:jc w:val="center"/>
            </w:pPr>
            <w:r>
              <w:t>улица 30 лет ВЛКСМ,</w:t>
            </w:r>
          </w:p>
          <w:p w:rsidR="00000000" w:rsidRDefault="00365FD2">
            <w:pPr>
              <w:pStyle w:val="a9"/>
              <w:jc w:val="center"/>
            </w:pPr>
            <w:r>
              <w:t>дом 27а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(35152) 4-65-65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korkino@mfc-74.ru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Красноармейском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Красноармейский район, село Миасское,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</w:t>
            </w:r>
          </w:p>
          <w:p w:rsidR="00000000" w:rsidRDefault="00365FD2">
            <w:pPr>
              <w:pStyle w:val="a9"/>
              <w:jc w:val="center"/>
            </w:pPr>
            <w:r>
              <w:t>дом 10Б,</w:t>
            </w:r>
          </w:p>
          <w:p w:rsidR="00000000" w:rsidRDefault="00365FD2">
            <w:pPr>
              <w:pStyle w:val="a9"/>
              <w:jc w:val="center"/>
            </w:pPr>
            <w:r>
              <w:t>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(35150) 5-55-18</w:t>
            </w:r>
          </w:p>
          <w:p w:rsidR="00000000" w:rsidRDefault="00365FD2">
            <w:pPr>
              <w:pStyle w:val="a9"/>
              <w:jc w:val="center"/>
            </w:pPr>
            <w:r>
              <w:t>8 (35150) 5-55-19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red@mfc-74.ru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Кунашакский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Кунашакском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Кунашак, улица Коммунистическая,</w:t>
            </w:r>
          </w:p>
          <w:p w:rsidR="00000000" w:rsidRDefault="00365FD2">
            <w:pPr>
              <w:pStyle w:val="a9"/>
              <w:jc w:val="center"/>
            </w:pPr>
            <w:r>
              <w:t>дом 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(35148) 2-50-11</w:t>
            </w:r>
          </w:p>
          <w:p w:rsidR="00000000" w:rsidRDefault="00365FD2">
            <w:pPr>
              <w:pStyle w:val="a9"/>
              <w:jc w:val="center"/>
            </w:pPr>
            <w:r>
              <w:t>8 (35148) 2-50-21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kunashak@mfc-74.ru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Кусинский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области" в Кусинском </w:t>
            </w:r>
            <w:r>
              <w:lastRenderedPageBreak/>
              <w:t>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Челябинская об</w:t>
            </w:r>
            <w:r>
              <w:t>ласть,</w:t>
            </w:r>
          </w:p>
          <w:p w:rsidR="00000000" w:rsidRDefault="00365FD2">
            <w:pPr>
              <w:pStyle w:val="a9"/>
              <w:jc w:val="center"/>
            </w:pPr>
            <w:r>
              <w:t xml:space="preserve">город </w:t>
            </w:r>
            <w:proofErr w:type="gramStart"/>
            <w:r>
              <w:t>Куса</w:t>
            </w:r>
            <w:proofErr w:type="gramEnd"/>
            <w:r>
              <w:t>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улица Декабристов,</w:t>
            </w:r>
          </w:p>
          <w:p w:rsidR="00000000" w:rsidRDefault="00365FD2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 (35154) 5-55-15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kusa@mfc-74.ru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21.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Кыштымский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Кыштымском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Кыштым,</w:t>
            </w:r>
          </w:p>
          <w:p w:rsidR="00000000" w:rsidRDefault="00365FD2">
            <w:pPr>
              <w:pStyle w:val="a9"/>
              <w:jc w:val="center"/>
            </w:pPr>
            <w:r>
              <w:t>улица Революции,</w:t>
            </w:r>
          </w:p>
          <w:p w:rsidR="00000000" w:rsidRDefault="00365FD2">
            <w:pPr>
              <w:pStyle w:val="a9"/>
              <w:jc w:val="center"/>
            </w:pPr>
            <w:r>
              <w:t>дом 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(35151) 4-59-02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kishtim@mfc-74.ru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Локомотивный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Локомотивном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поселок Локомотивный,</w:t>
            </w:r>
          </w:p>
          <w:p w:rsidR="00000000" w:rsidRDefault="00365FD2">
            <w:pPr>
              <w:pStyle w:val="a9"/>
              <w:jc w:val="center"/>
            </w:pPr>
            <w:r>
              <w:t>улица Советская, дом 65, помещение N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(35133) 5-67-92</w:t>
            </w:r>
          </w:p>
          <w:p w:rsidR="00000000" w:rsidRDefault="00365FD2">
            <w:pPr>
              <w:pStyle w:val="a9"/>
              <w:jc w:val="center"/>
            </w:pPr>
            <w:r>
              <w:t>8 (35133) 5-67-93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loko@mfc-74.ru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23.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Магнитогорский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городе Магнитогорск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 проспект Карла Маркса, дом 79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(3519) 58-00-91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mgn@mfc-74.ru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</w:t>
            </w:r>
          </w:p>
          <w:p w:rsidR="00000000" w:rsidRDefault="00365FD2">
            <w:pPr>
              <w:pStyle w:val="a9"/>
              <w:jc w:val="center"/>
            </w:pPr>
            <w:r>
              <w:t>улица Суворова, дом 123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 улица Зеленый лог,</w:t>
            </w:r>
          </w:p>
          <w:p w:rsidR="00000000" w:rsidRDefault="00365FD2">
            <w:pPr>
              <w:pStyle w:val="a9"/>
              <w:jc w:val="center"/>
            </w:pPr>
            <w:r>
              <w:t>дом 32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 улица Маяковского,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дом 19/3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Магнитогорск, улица Комсомольская, дом 38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24.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Миасский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Миасском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Миасс,</w:t>
            </w:r>
          </w:p>
          <w:p w:rsidR="00000000" w:rsidRDefault="00365FD2">
            <w:pPr>
              <w:pStyle w:val="a9"/>
              <w:jc w:val="center"/>
            </w:pPr>
            <w:r>
              <w:t>улица Лихачева,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(3513) 57-01-44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miass@mfc-74.ru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Миасс,</w:t>
            </w:r>
          </w:p>
          <w:p w:rsidR="00000000" w:rsidRDefault="00365FD2">
            <w:pPr>
              <w:pStyle w:val="a9"/>
              <w:jc w:val="center"/>
            </w:pPr>
            <w:r>
              <w:t>улица Менделеева,</w:t>
            </w:r>
          </w:p>
          <w:p w:rsidR="00000000" w:rsidRDefault="00365FD2">
            <w:pPr>
              <w:pStyle w:val="a9"/>
              <w:jc w:val="center"/>
            </w:pPr>
            <w:r>
              <w:t>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(351) 25-83-31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Миасс,</w:t>
            </w:r>
          </w:p>
          <w:p w:rsidR="00000000" w:rsidRDefault="00365FD2">
            <w:pPr>
              <w:pStyle w:val="a9"/>
              <w:jc w:val="center"/>
            </w:pPr>
            <w:r>
              <w:t>улица Пролетарская,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Нагайбакский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Нагайбакском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село Фершампенуаз, улица Советская, дом 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(35157) 2-31-31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nagaybak@mfc-74.ru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области"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Нязепетровском</w:t>
            </w:r>
            <w:proofErr w:type="gramEnd"/>
            <w:r>
              <w:t xml:space="preserve">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Нязепетровск, улица Мира, дом 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(35156) 3-35-35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nzp@mfc-74.ru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Озерский городской </w:t>
            </w:r>
            <w:r>
              <w:lastRenderedPageBreak/>
              <w:t>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 xml:space="preserve">Территориальный отдел </w:t>
            </w:r>
            <w:r>
              <w:lastRenderedPageBreak/>
              <w:t>ОГАУ "МФЦ Челябинской области" в Озерском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 xml:space="preserve">Челябинская </w:t>
            </w:r>
            <w:r>
              <w:lastRenderedPageBreak/>
              <w:t>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Озерск,</w:t>
            </w:r>
          </w:p>
          <w:p w:rsidR="00000000" w:rsidRDefault="00365FD2">
            <w:pPr>
              <w:pStyle w:val="a9"/>
              <w:jc w:val="center"/>
            </w:pPr>
            <w:r>
              <w:t>проспект Ленина, дом 62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 (35130) 2-16-66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ozersk@mfc-74.ru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28.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Октябрьский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</w:t>
            </w:r>
            <w:r>
              <w:t>области" в Октябрьском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Октябрьский район, село Октябрьское,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(35158) 5-33-03</w:t>
            </w:r>
          </w:p>
          <w:p w:rsidR="00000000" w:rsidRDefault="00365FD2">
            <w:pPr>
              <w:pStyle w:val="a9"/>
              <w:jc w:val="center"/>
            </w:pPr>
            <w:r>
              <w:t>8 (35158) 5-33-04</w:t>
            </w:r>
          </w:p>
          <w:p w:rsidR="00000000" w:rsidRDefault="00365FD2">
            <w:pPr>
              <w:pStyle w:val="a9"/>
              <w:jc w:val="center"/>
            </w:pPr>
            <w:r>
              <w:t>8-922-715-99-77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oktyabr@mfc-74.ru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Пластовский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Пластовском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Пласт,</w:t>
            </w:r>
          </w:p>
          <w:p w:rsidR="00000000" w:rsidRDefault="00365FD2">
            <w:pPr>
              <w:pStyle w:val="a9"/>
              <w:jc w:val="center"/>
            </w:pPr>
            <w:r>
              <w:t>улица Строителей,</w:t>
            </w:r>
          </w:p>
          <w:p w:rsidR="00000000" w:rsidRDefault="00365FD2">
            <w:pPr>
              <w:pStyle w:val="a9"/>
              <w:jc w:val="center"/>
            </w:pPr>
            <w:r>
              <w:t>дом 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(35160) 2-02-51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plast@mfc-74.ru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Саткинский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</w:t>
            </w:r>
            <w:r>
              <w:t>ской области" в Саткинском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Сатка,</w:t>
            </w:r>
          </w:p>
          <w:p w:rsidR="00000000" w:rsidRDefault="00365FD2">
            <w:pPr>
              <w:pStyle w:val="a9"/>
              <w:jc w:val="center"/>
            </w:pPr>
            <w:r>
              <w:t>улица Солнечная, дом 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(35161) 3-33-53</w:t>
            </w:r>
          </w:p>
          <w:p w:rsidR="00000000" w:rsidRDefault="00365FD2">
            <w:pPr>
              <w:pStyle w:val="a9"/>
              <w:jc w:val="center"/>
            </w:pPr>
            <w:r>
              <w:t>8 (35161) 3-33-09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satka@mfc-74.ru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Снежинский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</w:t>
            </w:r>
            <w:r>
              <w:t>ОГАУ "МФЦ Челябинской области" в городе Снежинск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Снежинск,</w:t>
            </w:r>
          </w:p>
          <w:p w:rsidR="00000000" w:rsidRDefault="00365FD2">
            <w:pPr>
              <w:pStyle w:val="a9"/>
              <w:jc w:val="center"/>
            </w:pPr>
            <w:r>
              <w:t>улица Свердлова,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(35146) 3-70-35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snz@mfc-74.ru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Сосновский</w:t>
            </w:r>
          </w:p>
          <w:p w:rsidR="00000000" w:rsidRDefault="00365FD2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Сосновском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Сосновский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Долгодеревенское, переулок Школьный,</w:t>
            </w:r>
          </w:p>
          <w:p w:rsidR="00000000" w:rsidRDefault="00365FD2">
            <w:pPr>
              <w:pStyle w:val="a9"/>
              <w:jc w:val="center"/>
            </w:pPr>
            <w:r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(35144) 9-03-67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sosna@mfc-74.ru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33.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Трехгорный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</w:t>
            </w:r>
            <w:r>
              <w:t>отдел ОГАУ "МФЦ Челябинской области" в городе Трехгорный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Трехгорный, улица Карла Маркса, дом 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(35191) 6-27-17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trg@mfc-74.ru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Троицкий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Троицком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Троицк,</w:t>
            </w:r>
          </w:p>
          <w:p w:rsidR="00000000" w:rsidRDefault="00365FD2">
            <w:pPr>
              <w:pStyle w:val="a9"/>
              <w:jc w:val="center"/>
            </w:pPr>
            <w:r>
              <w:t>улица им. В.И.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(35163) 2-46-78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troitsk@mfc-74.ru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Троицкий</w:t>
            </w:r>
          </w:p>
          <w:p w:rsidR="00000000" w:rsidRDefault="00365FD2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Троицком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Троицк,</w:t>
            </w:r>
          </w:p>
          <w:p w:rsidR="00000000" w:rsidRDefault="00365FD2">
            <w:pPr>
              <w:pStyle w:val="a9"/>
              <w:jc w:val="center"/>
            </w:pPr>
            <w:r>
              <w:t>улица им. Максима Горького,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(35163) 2-02-20</w:t>
            </w:r>
          </w:p>
          <w:p w:rsidR="00000000" w:rsidRDefault="00365FD2">
            <w:pPr>
              <w:pStyle w:val="a9"/>
              <w:jc w:val="center"/>
            </w:pPr>
            <w:r>
              <w:t>8 (35163) 2-02-44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troitskmr@mfc-74.ru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Увельский</w:t>
            </w:r>
          </w:p>
          <w:p w:rsidR="00000000" w:rsidRDefault="00365FD2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</w:t>
            </w:r>
            <w:r>
              <w:t>ьный отдел ОГАУ "МФЦ Челябинской области" в Увельском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Увельский район,</w:t>
            </w:r>
          </w:p>
          <w:p w:rsidR="00000000" w:rsidRDefault="00365FD2">
            <w:pPr>
              <w:pStyle w:val="a9"/>
              <w:jc w:val="center"/>
            </w:pPr>
            <w:r>
              <w:t>поселок Увельский, улица Кирова, дом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(35166) 3-17-08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uvelka@mfc-74.ru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Уйский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Уйском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Уйский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Уйское,</w:t>
            </w:r>
          </w:p>
          <w:p w:rsidR="00000000" w:rsidRDefault="00365FD2">
            <w:pPr>
              <w:pStyle w:val="a9"/>
              <w:jc w:val="center"/>
            </w:pPr>
            <w:r>
              <w:t>улица Таращенко,</w:t>
            </w:r>
          </w:p>
          <w:p w:rsidR="00000000" w:rsidRDefault="00365FD2">
            <w:pPr>
              <w:pStyle w:val="a9"/>
              <w:jc w:val="center"/>
            </w:pPr>
            <w:r>
              <w:t>дом 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(35165) 2-30-27</w:t>
            </w:r>
          </w:p>
          <w:p w:rsidR="00000000" w:rsidRDefault="00365FD2">
            <w:pPr>
              <w:pStyle w:val="a9"/>
              <w:jc w:val="center"/>
            </w:pPr>
            <w:r>
              <w:t>8 (35165) 2-30-42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uysk@mfc-74.ru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Усть-Катавский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Усть-Катавском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Усть-Катав,</w:t>
            </w:r>
          </w:p>
          <w:p w:rsidR="00000000" w:rsidRDefault="00365FD2">
            <w:pPr>
              <w:pStyle w:val="a9"/>
              <w:jc w:val="center"/>
            </w:pPr>
            <w:r>
              <w:t>улица Заводская,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(35167) 2-57-82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uk@mfc-74.ru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Чебаркульский</w:t>
            </w:r>
          </w:p>
          <w:p w:rsidR="00000000" w:rsidRDefault="00365FD2">
            <w:pPr>
              <w:pStyle w:val="a9"/>
              <w:jc w:val="center"/>
            </w:pPr>
            <w:r>
              <w:lastRenderedPageBreak/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 xml:space="preserve">Территориальный отдел </w:t>
            </w:r>
            <w:r>
              <w:lastRenderedPageBreak/>
              <w:t>ОГАУ "МФЦ Челябинск</w:t>
            </w:r>
            <w:r>
              <w:t>ой области" в Чебаркульском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 xml:space="preserve">Челябинская </w:t>
            </w:r>
            <w:r>
              <w:lastRenderedPageBreak/>
              <w:t>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8 (35168) 6-02-00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chebgo@mfc-74.ru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40.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Чебаркульском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365FD2">
            <w:pPr>
              <w:pStyle w:val="a9"/>
              <w:jc w:val="center"/>
            </w:pPr>
            <w:r>
              <w:t>улица Ленина, дом 33А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(35168) 2-52-24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chebmr@mfc-74.ru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41.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Челябинский</w:t>
            </w:r>
          </w:p>
          <w:p w:rsidR="00000000" w:rsidRDefault="00365FD2">
            <w:pPr>
              <w:pStyle w:val="a9"/>
              <w:jc w:val="center"/>
            </w:pPr>
            <w:r>
              <w:t>городской округ с внутригородским делением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</w:t>
            </w:r>
            <w:r>
              <w:t>ьный отдел ОГАУ "МФЦ Челябинской области" в городе Челябинск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город Челябинск, улица Труда, дом 164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(351) 211-08-92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chelyabinsk@mfc-74.ru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Комарова, дом 39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город Челябинск, проспект Победы, дом 396, строение 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город Челябинск, улица Новороссийская, дом 118-В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365FD2">
            <w:pPr>
              <w:pStyle w:val="a9"/>
              <w:jc w:val="center"/>
            </w:pPr>
            <w:r>
              <w:t>улица Университетская набережная, дом 125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Чесменский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Территориальный отдел ОГАУ "МФЦ Челябинской области" в Чесменском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 Чесменский район,</w:t>
            </w:r>
          </w:p>
          <w:p w:rsidR="00000000" w:rsidRDefault="00365FD2">
            <w:pPr>
              <w:pStyle w:val="a9"/>
              <w:jc w:val="center"/>
            </w:pPr>
            <w:r>
              <w:t>село Чесма, улица Советская, дом 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(35169) 2-11-73</w:t>
            </w:r>
          </w:p>
          <w:p w:rsidR="00000000" w:rsidRDefault="00365FD2">
            <w:pPr>
              <w:pStyle w:val="a9"/>
              <w:jc w:val="center"/>
            </w:pPr>
            <w:r>
              <w:t>8 (35169) 2-11-62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chesma@mfc-74.ru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43.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Южноуральский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 xml:space="preserve">Территориальный отдел ОГАУ "МФЦ Челябинской области"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Южноуральском</w:t>
            </w:r>
            <w:proofErr w:type="gramEnd"/>
            <w:r>
              <w:t xml:space="preserve">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365FD2">
            <w:pPr>
              <w:pStyle w:val="a9"/>
              <w:jc w:val="center"/>
            </w:pPr>
            <w:r>
              <w:t>город Южноуральск, улица Спортивная,</w:t>
            </w:r>
          </w:p>
          <w:p w:rsidR="00000000" w:rsidRDefault="00365FD2">
            <w:pPr>
              <w:pStyle w:val="a9"/>
              <w:jc w:val="center"/>
            </w:pPr>
            <w:r>
              <w:t>дом 34А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 (35134) 4-00-68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yu@mfc-74.ru</w:t>
            </w:r>
          </w:p>
        </w:tc>
      </w:tr>
    </w:tbl>
    <w:p w:rsidR="00000000" w:rsidRDefault="00365FD2"/>
    <w:p w:rsidR="00000000" w:rsidRDefault="00365FD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ind w:firstLine="0"/>
        <w:jc w:val="right"/>
      </w:pPr>
      <w:bookmarkStart w:id="144" w:name="sub_12"/>
      <w:r>
        <w:rPr>
          <w:rStyle w:val="a3"/>
        </w:rPr>
        <w:lastRenderedPageBreak/>
        <w:t>Приложение 2</w:t>
      </w:r>
      <w:r>
        <w:rPr>
          <w:rStyle w:val="a3"/>
        </w:rPr>
        <w:br/>
        <w:t xml:space="preserve">к </w:t>
      </w:r>
      <w:hyperlink w:anchor="sub_12" w:history="1">
        <w:r>
          <w:rPr>
            <w:rStyle w:val="a4"/>
          </w:rPr>
          <w:t>Админис</w:t>
        </w:r>
        <w:r>
          <w:rPr>
            <w:rStyle w:val="a4"/>
          </w:rPr>
          <w:t>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44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Начальнику Управления социальной защиты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нас</w:t>
      </w:r>
      <w:r>
        <w:rPr>
          <w:sz w:val="22"/>
          <w:szCs w:val="22"/>
        </w:rPr>
        <w:t>еления________________________________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(муниципальный район, городской округ)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от гр. 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(фамилия, имя, отчество без сокращений,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а также статус лица (мать, отец, лицо,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их </w:t>
      </w:r>
      <w:proofErr w:type="gramStart"/>
      <w:r>
        <w:rPr>
          <w:sz w:val="22"/>
          <w:szCs w:val="22"/>
        </w:rPr>
        <w:t>заменяющее</w:t>
      </w:r>
      <w:proofErr w:type="gramEnd"/>
      <w:r>
        <w:rPr>
          <w:sz w:val="22"/>
          <w:szCs w:val="22"/>
        </w:rPr>
        <w:t>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(сведения о документе, удостовер</w:t>
      </w:r>
      <w:r>
        <w:rPr>
          <w:sz w:val="22"/>
          <w:szCs w:val="22"/>
        </w:rPr>
        <w:t>яющем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личность (вид документа, удостоверяющего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личность, серия и номер документа,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кем выдан документ, дата его выдачи)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зарегистр</w:t>
      </w:r>
      <w:r>
        <w:rPr>
          <w:sz w:val="22"/>
          <w:szCs w:val="22"/>
        </w:rPr>
        <w:t>ированной</w:t>
      </w:r>
      <w:proofErr w:type="gramEnd"/>
      <w:r>
        <w:rPr>
          <w:sz w:val="22"/>
          <w:szCs w:val="22"/>
        </w:rPr>
        <w:t xml:space="preserve"> (ого) по адресу:______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(почтовый индекс, наименование региона,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района, города, иного населенного пункта,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улицы, номера дома, корпуса, квартиры)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место фактического проживания____________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proofErr w:type="gramStart"/>
      <w:r>
        <w:rPr>
          <w:sz w:val="22"/>
          <w:szCs w:val="22"/>
        </w:rPr>
        <w:t>(почтовы</w:t>
      </w:r>
      <w:r>
        <w:rPr>
          <w:sz w:val="22"/>
          <w:szCs w:val="22"/>
        </w:rPr>
        <w:t>й индекс, наименование региона,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района, города, иного населенного пункта,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улицы, номера дома, корпуса, квартиры)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второй родитель проживает по адресу:_____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адрес электронной почты__________________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ИНН заявителя, другого родителя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(усыновителя) реб</w:t>
      </w:r>
      <w:r>
        <w:rPr>
          <w:sz w:val="22"/>
          <w:szCs w:val="22"/>
        </w:rPr>
        <w:t>енка____________________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СНИЛС заявителя, другого родителя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(усыновителя) ребенка____________________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телефон (с указанием кода)_______________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</w:t>
      </w:r>
      <w:r>
        <w:rPr>
          <w:rStyle w:val="a3"/>
          <w:sz w:val="22"/>
          <w:szCs w:val="22"/>
        </w:rPr>
        <w:t xml:space="preserve">                Заявление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мне областное единовременное  пособие  при  рождении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усыновлении</w:t>
      </w:r>
      <w:proofErr w:type="gramEnd"/>
      <w:r>
        <w:rPr>
          <w:sz w:val="22"/>
          <w:szCs w:val="22"/>
        </w:rPr>
        <w:t>) ребенка: _____________________________________, родившегося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(фамилия, имя, отчество ребенка полностью)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(дата рождения ребенка)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В составе семьи имею детей: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349"/>
        <w:gridCol w:w="2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Фамилия, имя, отчество ребенка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Число, месяц и год рождения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Для назначения пособия представляю следующие документы: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6349"/>
        <w:gridCol w:w="2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 документов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Количество</w:t>
            </w:r>
          </w:p>
          <w:p w:rsidR="00000000" w:rsidRDefault="00365FD2">
            <w:pPr>
              <w:pStyle w:val="a9"/>
              <w:jc w:val="center"/>
            </w:pPr>
            <w:r>
              <w:t>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Копия документа, удостоверяющего личность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Свидетельства о рождении ребенка (детей)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Справка с места жительства о составе семьи (акт обследования)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Решение суда об усыновлении ребенка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Дополнительно представляю следующие документы: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6.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Справка о неполучении пособия раздельно проживающим родителем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7.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Иные докум</w:t>
            </w:r>
            <w:r>
              <w:t>енты в соответствии с пунктом 11 настоящего Административного регламента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Правильность сообщаемых сведений подтверждаю.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Я выражаю свое  согласие  на  обработку  своих  персональных  данных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управлением социальной защиты населения в целях и объем</w:t>
      </w:r>
      <w:r>
        <w:rPr>
          <w:sz w:val="22"/>
          <w:szCs w:val="22"/>
        </w:rPr>
        <w:t xml:space="preserve">е, необходимых </w:t>
      </w:r>
      <w:proofErr w:type="gramStart"/>
      <w:r>
        <w:rPr>
          <w:sz w:val="22"/>
          <w:szCs w:val="22"/>
        </w:rPr>
        <w:t>для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назначения  мне   областного   единовременного   пособия   при   рождении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усыновлении</w:t>
      </w:r>
      <w:proofErr w:type="gramEnd"/>
      <w:r>
        <w:rPr>
          <w:sz w:val="22"/>
          <w:szCs w:val="22"/>
        </w:rPr>
        <w:t>) ребенка.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перечислить пособие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 Банк 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ба</w:t>
      </w:r>
      <w:r>
        <w:rPr>
          <w:sz w:val="22"/>
          <w:szCs w:val="22"/>
        </w:rPr>
        <w:t>нка и номер отделения кредитной организации)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На счет N 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Реквизиты банка: </w:t>
      </w:r>
      <w:hyperlink r:id="rId13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 И</w:t>
      </w:r>
      <w:r>
        <w:rPr>
          <w:sz w:val="22"/>
          <w:szCs w:val="22"/>
        </w:rPr>
        <w:t>НН ______ КПП 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___ Отделение почтовой связи N 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(номер почтового отделения)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"____"_________20___ г.                             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(подпись заявителя)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Рег. N ___________ от "_____" ____________ 20__ г.</w:t>
      </w:r>
    </w:p>
    <w:p w:rsidR="00000000" w:rsidRDefault="00365FD2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Специалист управления             ______________ /______________________/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социальной защиты населения</w:t>
      </w:r>
    </w:p>
    <w:p w:rsidR="00000000" w:rsidRDefault="00365FD2"/>
    <w:p w:rsidR="00000000" w:rsidRDefault="00365FD2">
      <w:pPr>
        <w:pStyle w:val="a6"/>
        <w:rPr>
          <w:color w:val="000000"/>
          <w:sz w:val="16"/>
          <w:szCs w:val="16"/>
        </w:rPr>
      </w:pPr>
      <w:bookmarkStart w:id="145" w:name="sub_201"/>
      <w:r>
        <w:rPr>
          <w:color w:val="000000"/>
          <w:sz w:val="16"/>
          <w:szCs w:val="16"/>
        </w:rPr>
        <w:t>Информация об изменениях:</w:t>
      </w:r>
    </w:p>
    <w:bookmarkEnd w:id="145"/>
    <w:p w:rsidR="00000000" w:rsidRDefault="00365FD2">
      <w:pPr>
        <w:pStyle w:val="a7"/>
      </w:pPr>
      <w:r>
        <w:fldChar w:fldCharType="begin"/>
      </w:r>
      <w:r>
        <w:instrText>HYPE</w:instrText>
      </w:r>
      <w:r>
        <w:instrText>RLINK "garantF1://19638760.350"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настоящий Регламент дополнен приложением 2-1</w:t>
      </w:r>
    </w:p>
    <w:p w:rsidR="00000000" w:rsidRDefault="00365FD2">
      <w:pPr>
        <w:ind w:firstLine="698"/>
        <w:jc w:val="right"/>
      </w:pPr>
      <w:r>
        <w:rPr>
          <w:rStyle w:val="a3"/>
        </w:rPr>
        <w:t>Приложение 2-1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</w:r>
      <w:r>
        <w:rPr>
          <w:rStyle w:val="a3"/>
        </w:rPr>
        <w:lastRenderedPageBreak/>
        <w:t>ус</w:t>
      </w:r>
      <w:r>
        <w:rPr>
          <w:rStyle w:val="a3"/>
        </w:rPr>
        <w:t>луги "Назначение и выплата</w:t>
      </w:r>
      <w:r>
        <w:rPr>
          <w:rStyle w:val="a3"/>
        </w:rPr>
        <w:br/>
        <w:t>областного единовременного</w:t>
      </w:r>
      <w:r>
        <w:rPr>
          <w:rStyle w:val="a3"/>
        </w:rPr>
        <w:br/>
        <w:t>пособия при рождении ребенка"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>(наименование органа социальной защиты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населения, осуществляющего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предоставление государственной усл</w:t>
      </w:r>
      <w:r>
        <w:rPr>
          <w:sz w:val="22"/>
          <w:szCs w:val="22"/>
        </w:rPr>
        <w:t>уги)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Примерная форма согласия на обработку персональных данных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без сокращений)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за себя и от имени своих несовершеннолет</w:t>
      </w:r>
      <w:r>
        <w:rPr>
          <w:sz w:val="22"/>
          <w:szCs w:val="22"/>
        </w:rPr>
        <w:t>них детей:___________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(фамилия, имя, отчество ребенка (детей),  число,  месяц  и  год  рождения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ребенка (детей)  -  данная  строка  указывается  в  случае  необходимости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обработки пе</w:t>
      </w:r>
      <w:r>
        <w:rPr>
          <w:sz w:val="22"/>
          <w:szCs w:val="22"/>
        </w:rPr>
        <w:t>рсональных данных несовершеннолетних детей заявителя, который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выражает согласие как законный представитель детей)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зарегистрированной</w:t>
      </w:r>
      <w:proofErr w:type="gramEnd"/>
      <w:r>
        <w:rPr>
          <w:sz w:val="22"/>
          <w:szCs w:val="22"/>
        </w:rPr>
        <w:t xml:space="preserve"> (ого) по адресу:______________________________________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____,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(почтовый индекс, наименование региона, района, города, иного населенного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пункта, улицы, номера дома, корпуса, квартиры)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_______________________________,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(вид документа, удостоверяющего личность, серия и номер документа, кем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выдан документ, дата его выдачи)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hyperlink r:id="rId136" w:history="1">
        <w:r>
          <w:rPr>
            <w:rStyle w:val="a4"/>
            <w:sz w:val="22"/>
            <w:szCs w:val="22"/>
          </w:rPr>
          <w:t>статьи 9</w:t>
        </w:r>
      </w:hyperlink>
      <w:r>
        <w:rPr>
          <w:sz w:val="22"/>
          <w:szCs w:val="22"/>
        </w:rPr>
        <w:t xml:space="preserve"> Федерального  закона </w:t>
      </w:r>
      <w:r>
        <w:rPr>
          <w:sz w:val="22"/>
          <w:szCs w:val="22"/>
        </w:rPr>
        <w:t xml:space="preserve"> от  27  июля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2006 года N 152-ФЗ "О персональных данных" подтверждаю свое  согласие  </w:t>
      </w:r>
      <w:proofErr w:type="gramStart"/>
      <w:r>
        <w:rPr>
          <w:sz w:val="22"/>
          <w:szCs w:val="22"/>
        </w:rPr>
        <w:t>на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обработку   оператором   моих   персональных   данных,   включая    сбор,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(обновление,  изменение),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использование, распр</w:t>
      </w:r>
      <w:r>
        <w:rPr>
          <w:sz w:val="22"/>
          <w:szCs w:val="22"/>
        </w:rPr>
        <w:t>остранение (в  том  числе  передачу),  обезличивание,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блокирование, уничтожение персональных  данных,  с  целью  предоставления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государственной услуги___________________________________________________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__________________,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(наименование государственной услуги, за которой обратился  заявитель,  в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   с     административным     регламентом     предоставления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соответствующей    государственной    услуги,    а     при     отсутствии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административн</w:t>
      </w:r>
      <w:r>
        <w:rPr>
          <w:sz w:val="22"/>
          <w:szCs w:val="22"/>
        </w:rPr>
        <w:t xml:space="preserve">ого     регламента      предоставления      </w:t>
      </w:r>
      <w:proofErr w:type="gramStart"/>
      <w:r>
        <w:rPr>
          <w:sz w:val="22"/>
          <w:szCs w:val="22"/>
        </w:rPr>
        <w:t>соответствующей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государственной  услуги  -  наименование  нормативного  правового   акта,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регламентирующего порядок назначения и  выплаты  пособия,  предоставления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поддержки)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предоставление</w:t>
      </w:r>
      <w:proofErr w:type="gramEnd"/>
      <w:r>
        <w:rPr>
          <w:sz w:val="22"/>
          <w:szCs w:val="22"/>
        </w:rPr>
        <w:t xml:space="preserve"> к</w:t>
      </w:r>
      <w:r>
        <w:rPr>
          <w:sz w:val="22"/>
          <w:szCs w:val="22"/>
        </w:rPr>
        <w:t>оторой регламентировано__________________________________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(указать   наименование   административного   регламента   предоставления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соответствующей государственной услуги и его рекви</w:t>
      </w:r>
      <w:r>
        <w:rPr>
          <w:sz w:val="22"/>
          <w:szCs w:val="22"/>
        </w:rPr>
        <w:t>зиты, а при  отсутствии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административного     регламента      предоставления      </w:t>
      </w:r>
      <w:proofErr w:type="gramStart"/>
      <w:r>
        <w:rPr>
          <w:sz w:val="22"/>
          <w:szCs w:val="22"/>
        </w:rPr>
        <w:t>соответствующей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государственной  услуги  -  наименование  нормативного  правового   акта,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регламентирующего порядок назначения и  выплаты  пособия,  предоставления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иной меры </w:t>
      </w:r>
      <w:r>
        <w:rPr>
          <w:sz w:val="22"/>
          <w:szCs w:val="22"/>
        </w:rPr>
        <w:t>социальной поддержки и его реквизиты)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Перечень персональных данных, на обработку которых дается согласие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700"/>
        <w:gridCol w:w="8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lastRenderedPageBreak/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Персональные данные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Согласие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1. Общая 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Имя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Отчество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Год, месяц, дата и место рождения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Паспортные данные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Данные свидетельства о рождении моих детей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Данные из актов гражданского состояния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Адрес места жительства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Семейное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Социальное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Имущественное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Образование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Профессия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Доходы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СНИЛС, 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[Другая информация]*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2. Специальные категории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Состояние здоровья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  <w:r>
              <w:t>[Другая информация]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*  (указываются  док</w:t>
      </w:r>
      <w:r>
        <w:rPr>
          <w:sz w:val="22"/>
          <w:szCs w:val="22"/>
        </w:rPr>
        <w:t>ументы  (сведения  из  документов),  необходимые  для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предоставления государственной услуги, в соответствии с  </w:t>
      </w:r>
      <w:proofErr w:type="gramStart"/>
      <w:r>
        <w:rPr>
          <w:sz w:val="22"/>
          <w:szCs w:val="22"/>
        </w:rPr>
        <w:t>административным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регламентом предоставления соответствующей государственной услуги).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Я  оставляю  за  собой  право  отозвать  свое  согласие</w:t>
      </w:r>
      <w:r>
        <w:rPr>
          <w:sz w:val="22"/>
          <w:szCs w:val="22"/>
        </w:rPr>
        <w:t xml:space="preserve">  посредством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составления соответствующего письменного документа,  который  может  быть</w:t>
      </w:r>
    </w:p>
    <w:p w:rsidR="00000000" w:rsidRDefault="00365FD2">
      <w:pPr>
        <w:pStyle w:val="aa"/>
        <w:rPr>
          <w:sz w:val="22"/>
          <w:szCs w:val="22"/>
        </w:rPr>
      </w:pPr>
      <w:proofErr w:type="gramStart"/>
      <w:r>
        <w:rPr>
          <w:sz w:val="22"/>
          <w:szCs w:val="22"/>
        </w:rPr>
        <w:t>направлен мной в адрес оператора по почте заказным письмом с уведомлением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о вручении либо </w:t>
      </w:r>
      <w:proofErr w:type="gramStart"/>
      <w:r>
        <w:rPr>
          <w:sz w:val="22"/>
          <w:szCs w:val="22"/>
        </w:rPr>
        <w:t>вручен</w:t>
      </w:r>
      <w:proofErr w:type="gramEnd"/>
      <w:r>
        <w:rPr>
          <w:sz w:val="22"/>
          <w:szCs w:val="22"/>
        </w:rPr>
        <w:t xml:space="preserve"> лично под расписку представителю оператора.</w:t>
      </w:r>
    </w:p>
    <w:p w:rsidR="00000000" w:rsidRDefault="00365FD2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"___"___________ 20___г. </w:t>
      </w:r>
      <w:r>
        <w:rPr>
          <w:sz w:val="22"/>
          <w:szCs w:val="22"/>
        </w:rPr>
        <w:t xml:space="preserve">                           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000000" w:rsidRDefault="00365FD2"/>
    <w:p w:rsidR="00000000" w:rsidRDefault="00365FD2">
      <w:pPr>
        <w:ind w:firstLine="0"/>
        <w:jc w:val="right"/>
      </w:pPr>
      <w:bookmarkStart w:id="146" w:name="sub_1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 xml:space="preserve">"Назначение и выплата </w:t>
      </w:r>
      <w:r>
        <w:rPr>
          <w:rStyle w:val="a3"/>
        </w:rPr>
        <w:t>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46"/>
    <w:p w:rsidR="00000000" w:rsidRDefault="00365FD2"/>
    <w:p w:rsidR="00000000" w:rsidRDefault="00365FD2">
      <w:pPr>
        <w:pStyle w:val="1"/>
      </w:pPr>
      <w:r>
        <w:t>Блок-схема</w:t>
      </w:r>
      <w:r>
        <w:br/>
        <w:t>предоставления государственной услуги "Назначение и выплата областного единовременного пособия при рождении ребенка"</w:t>
      </w:r>
    </w:p>
    <w:p w:rsidR="00000000" w:rsidRDefault="00365FD2"/>
    <w:p w:rsidR="00000000" w:rsidRDefault="00365FD2">
      <w:r>
        <w:t xml:space="preserve">Приложение 3 утратило силу с 22 февраля 2019 г. - </w:t>
      </w:r>
      <w:hyperlink r:id="rId137" w:history="1">
        <w:r>
          <w:rPr>
            <w:rStyle w:val="a4"/>
          </w:rPr>
          <w:t>Постановление</w:t>
        </w:r>
      </w:hyperlink>
      <w:r>
        <w:t xml:space="preserve"> </w:t>
      </w:r>
      <w:r>
        <w:lastRenderedPageBreak/>
        <w:t>Правительства Челябинской области от 20 февраля 2019 г. N 62-П</w:t>
      </w:r>
    </w:p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hyperlink r:id="rId138" w:history="1">
        <w:r>
          <w:rPr>
            <w:rStyle w:val="a4"/>
          </w:rPr>
          <w:t>См. предыдущую редакцию</w:t>
        </w:r>
      </w:hyperlink>
    </w:p>
    <w:p w:rsidR="00000000" w:rsidRDefault="00365FD2">
      <w:pPr>
        <w:pStyle w:val="a7"/>
      </w:pPr>
    </w:p>
    <w:p w:rsidR="00000000" w:rsidRDefault="00365FD2">
      <w:pPr>
        <w:ind w:firstLine="0"/>
        <w:jc w:val="right"/>
      </w:pPr>
      <w:bookmarkStart w:id="147" w:name="sub_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</w:t>
        </w:r>
        <w:r>
          <w:rPr>
            <w:rStyle w:val="a4"/>
          </w:rPr>
          <w:t>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47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Журнал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регистрации устных обращений граждан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1864"/>
        <w:gridCol w:w="2264"/>
        <w:gridCol w:w="1598"/>
        <w:gridCol w:w="1865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обра</w:t>
            </w:r>
            <w:r>
              <w:rPr>
                <w:sz w:val="23"/>
                <w:szCs w:val="23"/>
              </w:rPr>
              <w:t>щения</w:t>
            </w:r>
          </w:p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заявителя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заявителя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Причина обращения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 рассмотрения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rPr>
                <w:sz w:val="23"/>
                <w:szCs w:val="23"/>
              </w:rPr>
            </w:pPr>
          </w:p>
        </w:tc>
      </w:tr>
    </w:tbl>
    <w:p w:rsidR="00000000" w:rsidRDefault="00365FD2"/>
    <w:p w:rsidR="00000000" w:rsidRDefault="00365FD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ind w:firstLine="0"/>
        <w:jc w:val="right"/>
      </w:pPr>
      <w:bookmarkStart w:id="148" w:name="sub_15"/>
      <w:r>
        <w:rPr>
          <w:rStyle w:val="a3"/>
        </w:rPr>
        <w:lastRenderedPageBreak/>
        <w:t>Приложение 5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</w:r>
      <w:r>
        <w:rPr>
          <w:rStyle w:val="a3"/>
        </w:rPr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48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Журнал регистрации заявлений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 назначении областного единовременного пособия при рождении ребенка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721"/>
        <w:gridCol w:w="2002"/>
        <w:gridCol w:w="1722"/>
        <w:gridCol w:w="2002"/>
        <w:gridCol w:w="1302"/>
        <w:gridCol w:w="1582"/>
        <w:gridCol w:w="16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Дата приема</w:t>
            </w:r>
          </w:p>
          <w:p w:rsidR="00000000" w:rsidRDefault="00365FD2">
            <w:pPr>
              <w:pStyle w:val="a9"/>
              <w:jc w:val="center"/>
            </w:pPr>
            <w:r>
              <w:t>заявления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Ф.И.О. заявителя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Адрес заявителя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 пособия, для назначения которого подано заявление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Число, месяц, год рождения ребенка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Дата назначения пособия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Присвоенный номер личного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p w:rsidR="00000000" w:rsidRDefault="00365FD2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ind w:firstLine="0"/>
        <w:jc w:val="right"/>
      </w:pPr>
      <w:bookmarkStart w:id="149" w:name="sub_16"/>
      <w:r>
        <w:rPr>
          <w:rStyle w:val="a3"/>
        </w:rPr>
        <w:lastRenderedPageBreak/>
        <w:t>Приложение 6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49"/>
    <w:p w:rsidR="00000000" w:rsidRDefault="00365FD2"/>
    <w:p w:rsidR="00000000" w:rsidRDefault="00365FD2">
      <w:hyperlink r:id="rId139" w:history="1">
        <w:r>
          <w:rPr>
            <w:rStyle w:val="a4"/>
          </w:rPr>
          <w:t>Утратило силу</w:t>
        </w:r>
      </w:hyperlink>
    </w:p>
    <w:p w:rsidR="00000000" w:rsidRDefault="00365FD2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365FD2">
      <w:pPr>
        <w:pStyle w:val="a7"/>
      </w:pPr>
      <w:r>
        <w:t>См. те</w:t>
      </w:r>
      <w:proofErr w:type="gramStart"/>
      <w:r>
        <w:t xml:space="preserve">кст </w:t>
      </w:r>
      <w:hyperlink r:id="rId140" w:history="1">
        <w:r>
          <w:rPr>
            <w:rStyle w:val="a4"/>
          </w:rPr>
          <w:t>Пр</w:t>
        </w:r>
        <w:proofErr w:type="gramEnd"/>
        <w:r>
          <w:rPr>
            <w:rStyle w:val="a4"/>
          </w:rPr>
          <w:t>иложения</w:t>
        </w:r>
      </w:hyperlink>
    </w:p>
    <w:p w:rsidR="00000000" w:rsidRDefault="00365FD2">
      <w:pPr>
        <w:pStyle w:val="a7"/>
      </w:pPr>
    </w:p>
    <w:p w:rsidR="00000000" w:rsidRDefault="00365FD2">
      <w:pPr>
        <w:ind w:firstLine="0"/>
        <w:jc w:val="right"/>
      </w:pPr>
      <w:bookmarkStart w:id="150" w:name="sub_17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</w:t>
      </w:r>
      <w:r>
        <w:rPr>
          <w:rStyle w:val="a3"/>
        </w:rPr>
        <w:t xml:space="preserve">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50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(наименование органа социальной защиты населения субъекта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gramStart"/>
      <w:r>
        <w:rPr>
          <w:sz w:val="22"/>
          <w:szCs w:val="22"/>
        </w:rPr>
        <w:t>Российской Феде</w:t>
      </w:r>
      <w:r>
        <w:rPr>
          <w:sz w:val="22"/>
          <w:szCs w:val="22"/>
        </w:rPr>
        <w:t>рации)</w:t>
      </w:r>
      <w:proofErr w:type="gramEnd"/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Решение об отказе в назначении областного единовременного пособия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при рождении ребенка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N _____ от _____________</w:t>
      </w:r>
    </w:p>
    <w:p w:rsidR="00000000" w:rsidRDefault="00365FD2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Гр. _______________________________________________________________,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(фамилия, имя, отчество заявителя полностью)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проживающа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щий) по адресу 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(адрес заявителя)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обра</w:t>
      </w:r>
      <w:r>
        <w:rPr>
          <w:sz w:val="22"/>
          <w:szCs w:val="22"/>
        </w:rPr>
        <w:t>тилас</w:t>
      </w:r>
      <w:proofErr w:type="gramStart"/>
      <w:r>
        <w:rPr>
          <w:sz w:val="22"/>
          <w:szCs w:val="22"/>
        </w:rPr>
        <w:t>ь(</w:t>
      </w:r>
      <w:proofErr w:type="gramEnd"/>
      <w:r>
        <w:rPr>
          <w:sz w:val="22"/>
          <w:szCs w:val="22"/>
        </w:rPr>
        <w:t>лся) в 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(наименование органа социальной защиты населения)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за назначением пособия 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пособия, за назначением которо</w:t>
      </w:r>
      <w:r>
        <w:rPr>
          <w:sz w:val="22"/>
          <w:szCs w:val="22"/>
        </w:rPr>
        <w:t>го обращался заявитель)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на ребенка_______________________________________________________________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(Ф.И.О. ребенка, дата рождения)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Заявление о назначении пособия принято "_____" ______________ ______ года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Зарегистрировано за N ____</w:t>
      </w:r>
      <w:r>
        <w:rPr>
          <w:sz w:val="22"/>
          <w:szCs w:val="22"/>
        </w:rPr>
        <w:t>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После рассмотрения заявления о назначении пособия: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Вынесено решение об отказе в назначении пособия на основании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sz w:val="22"/>
          <w:szCs w:val="22"/>
        </w:rPr>
        <w:t>(причина отказа в назначении пособия со ссылкой на де</w:t>
      </w:r>
      <w:r>
        <w:rPr>
          <w:sz w:val="22"/>
          <w:szCs w:val="22"/>
        </w:rPr>
        <w:t>йствующее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законодательство)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Решение об отказе может быть обжаловано в судебном порядке.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</w:t>
      </w:r>
      <w:proofErr w:type="gramStart"/>
      <w:r>
        <w:rPr>
          <w:sz w:val="22"/>
          <w:szCs w:val="22"/>
        </w:rPr>
        <w:t>социальной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защиты населения            __________________________ ___________</w:t>
      </w:r>
      <w:r>
        <w:rPr>
          <w:sz w:val="22"/>
          <w:szCs w:val="22"/>
        </w:rPr>
        <w:t>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(город, район)           (подпись)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М.П.</w:t>
      </w:r>
    </w:p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Заявителю возвращены документы, представленные для назначения пособия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4293"/>
        <w:gridCol w:w="2700"/>
        <w:gridCol w:w="23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 документов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Отметка о представлении подлинника или копии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Количество экземпляров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3.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>Документы заявителю направлены "_____" _______________ года исх. N ______</w:t>
      </w:r>
    </w:p>
    <w:p w:rsidR="00000000" w:rsidRDefault="00365FD2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(подпись специалиста, вернувшего</w:t>
      </w:r>
      <w:proofErr w:type="gramEnd"/>
    </w:p>
    <w:p w:rsidR="00000000" w:rsidRDefault="00365FD2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документы)</w:t>
      </w:r>
    </w:p>
    <w:p w:rsidR="00000000" w:rsidRDefault="00365FD2"/>
    <w:p w:rsidR="00000000" w:rsidRDefault="00365FD2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365FD2">
      <w:pPr>
        <w:ind w:firstLine="0"/>
        <w:jc w:val="right"/>
      </w:pPr>
      <w:bookmarkStart w:id="151" w:name="sub_18"/>
      <w:r>
        <w:rPr>
          <w:rStyle w:val="a3"/>
        </w:rPr>
        <w:lastRenderedPageBreak/>
        <w:t>Приложение 8</w:t>
      </w:r>
      <w:r>
        <w:rPr>
          <w:rStyle w:val="a3"/>
        </w:rPr>
        <w:br/>
        <w:t xml:space="preserve">к </w:t>
      </w:r>
      <w:hyperlink w:anchor="sub_1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</w:t>
      </w:r>
      <w:r>
        <w:rPr>
          <w:rStyle w:val="a3"/>
        </w:rPr>
        <w:t>азначение и выплата областного</w:t>
      </w:r>
      <w:r>
        <w:rPr>
          <w:rStyle w:val="a3"/>
        </w:rPr>
        <w:br/>
        <w:t>единовременного пособия</w:t>
      </w:r>
      <w:r>
        <w:rPr>
          <w:rStyle w:val="a3"/>
        </w:rPr>
        <w:br/>
        <w:t>при рождении ребенка"</w:t>
      </w:r>
    </w:p>
    <w:bookmarkEnd w:id="151"/>
    <w:p w:rsidR="00000000" w:rsidRDefault="00365FD2"/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 Журнал</w:t>
      </w:r>
    </w:p>
    <w:p w:rsidR="00000000" w:rsidRDefault="00365FD2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регистрации решений об отказе в назначении государственных пособий</w:t>
      </w:r>
    </w:p>
    <w:p w:rsidR="00000000" w:rsidRDefault="00365FD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025"/>
        <w:gridCol w:w="1466"/>
        <w:gridCol w:w="1746"/>
        <w:gridCol w:w="2026"/>
        <w:gridCol w:w="2026"/>
        <w:gridCol w:w="2026"/>
        <w:gridCol w:w="20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N</w:t>
            </w:r>
          </w:p>
          <w:p w:rsidR="00000000" w:rsidRDefault="00365FD2">
            <w:pPr>
              <w:pStyle w:val="a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Дата вынесения решения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Ф.И.О.</w:t>
            </w:r>
          </w:p>
          <w:p w:rsidR="00000000" w:rsidRDefault="00365FD2">
            <w:pPr>
              <w:pStyle w:val="a9"/>
              <w:jc w:val="center"/>
            </w:pPr>
            <w:r>
              <w:t>заявителя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Адрес</w:t>
            </w:r>
          </w:p>
          <w:p w:rsidR="00000000" w:rsidRDefault="00365FD2">
            <w:pPr>
              <w:pStyle w:val="a9"/>
              <w:jc w:val="center"/>
            </w:pPr>
            <w:r>
              <w:t>заявителя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Дата подачи и номер регистрации заявления о назначении государственного пособия, по которому выносится решение об отказе в назначении пособия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Наименование пособия</w:t>
            </w:r>
          </w:p>
          <w:p w:rsidR="00000000" w:rsidRDefault="00365FD2">
            <w:pPr>
              <w:pStyle w:val="a9"/>
              <w:jc w:val="center"/>
            </w:pPr>
            <w:r>
              <w:t>в назначении, которого отказано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Число, месяц и год рождения ребенка</w:t>
            </w:r>
          </w:p>
          <w:p w:rsidR="00000000" w:rsidRDefault="00365FD2">
            <w:pPr>
              <w:pStyle w:val="a9"/>
              <w:jc w:val="center"/>
            </w:pPr>
            <w:r>
              <w:t>в отношении, ко</w:t>
            </w:r>
            <w:r>
              <w:t>торого выносится решение об отказе в назначении пособия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Отметка о возврате заявителю документов, представленных для назначения пособия (исх. N и дата отправки или подпись заявителя)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  <w:jc w:val="center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65FD2">
            <w:pPr>
              <w:pStyle w:val="a9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65FD2">
            <w:pPr>
              <w:pStyle w:val="a9"/>
            </w:pPr>
          </w:p>
        </w:tc>
      </w:tr>
    </w:tbl>
    <w:p w:rsidR="00000000" w:rsidRDefault="00365FD2"/>
    <w:sectPr w:rsidR="0000000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D2"/>
    <w:rsid w:val="003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0003761.0" TargetMode="External"/><Relationship Id="rId117" Type="http://schemas.openxmlformats.org/officeDocument/2006/relationships/hyperlink" Target="garantF1://19781104.27128" TargetMode="External"/><Relationship Id="rId21" Type="http://schemas.openxmlformats.org/officeDocument/2006/relationships/hyperlink" Target="garantF1://19754423.20" TargetMode="External"/><Relationship Id="rId42" Type="http://schemas.openxmlformats.org/officeDocument/2006/relationships/hyperlink" Target="garantF1://12077515.16172" TargetMode="External"/><Relationship Id="rId47" Type="http://schemas.openxmlformats.org/officeDocument/2006/relationships/hyperlink" Target="garantF1://8657727.117" TargetMode="External"/><Relationship Id="rId63" Type="http://schemas.openxmlformats.org/officeDocument/2006/relationships/hyperlink" Target="garantF1://19766886.6" TargetMode="External"/><Relationship Id="rId68" Type="http://schemas.openxmlformats.org/officeDocument/2006/relationships/hyperlink" Target="garantF1://19781104.2603" TargetMode="External"/><Relationship Id="rId84" Type="http://schemas.openxmlformats.org/officeDocument/2006/relationships/hyperlink" Target="garantF1://72845340.48" TargetMode="External"/><Relationship Id="rId89" Type="http://schemas.openxmlformats.org/officeDocument/2006/relationships/hyperlink" Target="garantF1://19781104.331" TargetMode="External"/><Relationship Id="rId112" Type="http://schemas.openxmlformats.org/officeDocument/2006/relationships/hyperlink" Target="garantF1://19754423.226" TargetMode="External"/><Relationship Id="rId133" Type="http://schemas.openxmlformats.org/officeDocument/2006/relationships/hyperlink" Target="garantF1://400049386.34" TargetMode="External"/><Relationship Id="rId138" Type="http://schemas.openxmlformats.org/officeDocument/2006/relationships/hyperlink" Target="garantF1://19783830.13" TargetMode="External"/><Relationship Id="rId16" Type="http://schemas.openxmlformats.org/officeDocument/2006/relationships/hyperlink" Target="garantF1://19754423.18" TargetMode="External"/><Relationship Id="rId107" Type="http://schemas.openxmlformats.org/officeDocument/2006/relationships/hyperlink" Target="garantF1://19766886.1046" TargetMode="External"/><Relationship Id="rId11" Type="http://schemas.openxmlformats.org/officeDocument/2006/relationships/hyperlink" Target="garantF1://8689420.1009" TargetMode="External"/><Relationship Id="rId32" Type="http://schemas.openxmlformats.org/officeDocument/2006/relationships/hyperlink" Target="garantF1://8751814.0" TargetMode="External"/><Relationship Id="rId37" Type="http://schemas.openxmlformats.org/officeDocument/2006/relationships/hyperlink" Target="garantF1://12048567.9" TargetMode="External"/><Relationship Id="rId53" Type="http://schemas.openxmlformats.org/officeDocument/2006/relationships/hyperlink" Target="garantF1://71045140.1000" TargetMode="External"/><Relationship Id="rId58" Type="http://schemas.openxmlformats.org/officeDocument/2006/relationships/hyperlink" Target="garantF1://19783830.27136" TargetMode="External"/><Relationship Id="rId74" Type="http://schemas.openxmlformats.org/officeDocument/2006/relationships/hyperlink" Target="garantF1://12077515.702" TargetMode="External"/><Relationship Id="rId79" Type="http://schemas.openxmlformats.org/officeDocument/2006/relationships/hyperlink" Target="garantF1://19781104.27118" TargetMode="External"/><Relationship Id="rId102" Type="http://schemas.openxmlformats.org/officeDocument/2006/relationships/hyperlink" Target="garantF1://12077515.160013" TargetMode="External"/><Relationship Id="rId123" Type="http://schemas.openxmlformats.org/officeDocument/2006/relationships/hyperlink" Target="garantF1://19781104.139" TargetMode="External"/><Relationship Id="rId128" Type="http://schemas.openxmlformats.org/officeDocument/2006/relationships/hyperlink" Target="garantF1://19766886.104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12052272.0" TargetMode="External"/><Relationship Id="rId95" Type="http://schemas.openxmlformats.org/officeDocument/2006/relationships/hyperlink" Target="garantF1://19754423.225" TargetMode="External"/><Relationship Id="rId22" Type="http://schemas.openxmlformats.org/officeDocument/2006/relationships/hyperlink" Target="garantF1://19781104.109" TargetMode="External"/><Relationship Id="rId27" Type="http://schemas.openxmlformats.org/officeDocument/2006/relationships/hyperlink" Target="garantF1://12087691.0" TargetMode="External"/><Relationship Id="rId43" Type="http://schemas.openxmlformats.org/officeDocument/2006/relationships/hyperlink" Target="garantF1://19712179.113" TargetMode="External"/><Relationship Id="rId48" Type="http://schemas.openxmlformats.org/officeDocument/2006/relationships/hyperlink" Target="garantF1://19754423.23" TargetMode="External"/><Relationship Id="rId64" Type="http://schemas.openxmlformats.org/officeDocument/2006/relationships/hyperlink" Target="garantF1://19783830.27137" TargetMode="External"/><Relationship Id="rId69" Type="http://schemas.openxmlformats.org/officeDocument/2006/relationships/hyperlink" Target="garantF1://19754423.30" TargetMode="External"/><Relationship Id="rId113" Type="http://schemas.openxmlformats.org/officeDocument/2006/relationships/hyperlink" Target="garantF1://19781104.27124" TargetMode="External"/><Relationship Id="rId118" Type="http://schemas.openxmlformats.org/officeDocument/2006/relationships/hyperlink" Target="garantF1://19754423.43" TargetMode="External"/><Relationship Id="rId134" Type="http://schemas.openxmlformats.org/officeDocument/2006/relationships/hyperlink" Target="garantF1://19723937.10101" TargetMode="External"/><Relationship Id="rId139" Type="http://schemas.openxmlformats.org/officeDocument/2006/relationships/hyperlink" Target="garantF1://19601975.5" TargetMode="External"/><Relationship Id="rId8" Type="http://schemas.openxmlformats.org/officeDocument/2006/relationships/hyperlink" Target="garantF1://8786698.0" TargetMode="External"/><Relationship Id="rId51" Type="http://schemas.openxmlformats.org/officeDocument/2006/relationships/hyperlink" Target="garantF1://19781104.1197" TargetMode="External"/><Relationship Id="rId72" Type="http://schemas.openxmlformats.org/officeDocument/2006/relationships/hyperlink" Target="garantF1://8753010.264" TargetMode="External"/><Relationship Id="rId80" Type="http://schemas.openxmlformats.org/officeDocument/2006/relationships/hyperlink" Target="garantF1://19754423.33" TargetMode="External"/><Relationship Id="rId85" Type="http://schemas.openxmlformats.org/officeDocument/2006/relationships/hyperlink" Target="garantF1://19793157.129" TargetMode="External"/><Relationship Id="rId93" Type="http://schemas.openxmlformats.org/officeDocument/2006/relationships/hyperlink" Target="garantF1://10008000.0" TargetMode="External"/><Relationship Id="rId98" Type="http://schemas.openxmlformats.org/officeDocument/2006/relationships/hyperlink" Target="garantF1://19781104.134" TargetMode="External"/><Relationship Id="rId121" Type="http://schemas.openxmlformats.org/officeDocument/2006/relationships/hyperlink" Target="garantF1://19781104.384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garantF1://8730449.10501" TargetMode="External"/><Relationship Id="rId17" Type="http://schemas.openxmlformats.org/officeDocument/2006/relationships/hyperlink" Target="garantF1://19781104.104" TargetMode="External"/><Relationship Id="rId25" Type="http://schemas.openxmlformats.org/officeDocument/2006/relationships/hyperlink" Target="garantF1://73972.0" TargetMode="External"/><Relationship Id="rId33" Type="http://schemas.openxmlformats.org/officeDocument/2006/relationships/hyperlink" Target="garantF1://401383941.1108" TargetMode="External"/><Relationship Id="rId38" Type="http://schemas.openxmlformats.org/officeDocument/2006/relationships/hyperlink" Target="garantF1://401383941.1109" TargetMode="External"/><Relationship Id="rId46" Type="http://schemas.openxmlformats.org/officeDocument/2006/relationships/hyperlink" Target="garantF1://19795492.27149" TargetMode="External"/><Relationship Id="rId59" Type="http://schemas.openxmlformats.org/officeDocument/2006/relationships/hyperlink" Target="garantF1://401383941.1110" TargetMode="External"/><Relationship Id="rId67" Type="http://schemas.openxmlformats.org/officeDocument/2006/relationships/hyperlink" Target="garantF1://19754423.30" TargetMode="External"/><Relationship Id="rId103" Type="http://schemas.openxmlformats.org/officeDocument/2006/relationships/hyperlink" Target="garantF1://19766886.1045" TargetMode="External"/><Relationship Id="rId108" Type="http://schemas.openxmlformats.org/officeDocument/2006/relationships/hyperlink" Target="garantF1://12077515.160013" TargetMode="External"/><Relationship Id="rId116" Type="http://schemas.openxmlformats.org/officeDocument/2006/relationships/hyperlink" Target="garantF1://19754423.42" TargetMode="External"/><Relationship Id="rId124" Type="http://schemas.openxmlformats.org/officeDocument/2006/relationships/hyperlink" Target="garantF1://19754423.44" TargetMode="External"/><Relationship Id="rId129" Type="http://schemas.openxmlformats.org/officeDocument/2006/relationships/hyperlink" Target="garantF1://19754423.45" TargetMode="External"/><Relationship Id="rId137" Type="http://schemas.openxmlformats.org/officeDocument/2006/relationships/hyperlink" Target="garantF1://19766886.8" TargetMode="External"/><Relationship Id="rId20" Type="http://schemas.openxmlformats.org/officeDocument/2006/relationships/hyperlink" Target="garantF1://8753010.107" TargetMode="External"/><Relationship Id="rId41" Type="http://schemas.openxmlformats.org/officeDocument/2006/relationships/hyperlink" Target="garantF1://57310810.91" TargetMode="External"/><Relationship Id="rId54" Type="http://schemas.openxmlformats.org/officeDocument/2006/relationships/hyperlink" Target="garantF1://71045140.0" TargetMode="External"/><Relationship Id="rId62" Type="http://schemas.openxmlformats.org/officeDocument/2006/relationships/hyperlink" Target="garantF1://19712179.10300" TargetMode="External"/><Relationship Id="rId70" Type="http://schemas.openxmlformats.org/officeDocument/2006/relationships/hyperlink" Target="garantF1://19781104.12634" TargetMode="External"/><Relationship Id="rId75" Type="http://schemas.openxmlformats.org/officeDocument/2006/relationships/hyperlink" Target="garantF1://19712179.27107" TargetMode="External"/><Relationship Id="rId83" Type="http://schemas.openxmlformats.org/officeDocument/2006/relationships/hyperlink" Target="garantF1://8657727.2804" TargetMode="External"/><Relationship Id="rId88" Type="http://schemas.openxmlformats.org/officeDocument/2006/relationships/hyperlink" Target="garantF1://19754423.35" TargetMode="External"/><Relationship Id="rId91" Type="http://schemas.openxmlformats.org/officeDocument/2006/relationships/hyperlink" Target="garantF1://12025268.0" TargetMode="External"/><Relationship Id="rId96" Type="http://schemas.openxmlformats.org/officeDocument/2006/relationships/hyperlink" Target="garantF1://19781104.10500" TargetMode="External"/><Relationship Id="rId111" Type="http://schemas.openxmlformats.org/officeDocument/2006/relationships/hyperlink" Target="garantF1://8753010.136" TargetMode="External"/><Relationship Id="rId132" Type="http://schemas.openxmlformats.org/officeDocument/2006/relationships/hyperlink" Target="garantF1://19793157.11" TargetMode="External"/><Relationship Id="rId140" Type="http://schemas.openxmlformats.org/officeDocument/2006/relationships/hyperlink" Target="garantF1://8657727.1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57310810.7" TargetMode="External"/><Relationship Id="rId15" Type="http://schemas.openxmlformats.org/officeDocument/2006/relationships/hyperlink" Target="garantF1://8679597.0" TargetMode="External"/><Relationship Id="rId23" Type="http://schemas.openxmlformats.org/officeDocument/2006/relationships/hyperlink" Target="garantF1://10002748.0" TargetMode="External"/><Relationship Id="rId28" Type="http://schemas.openxmlformats.org/officeDocument/2006/relationships/hyperlink" Target="garantF1://8750919.0" TargetMode="External"/><Relationship Id="rId36" Type="http://schemas.openxmlformats.org/officeDocument/2006/relationships/hyperlink" Target="garantF1://12048567.303" TargetMode="External"/><Relationship Id="rId49" Type="http://schemas.openxmlformats.org/officeDocument/2006/relationships/hyperlink" Target="garantF1://19781104.1193" TargetMode="External"/><Relationship Id="rId57" Type="http://schemas.openxmlformats.org/officeDocument/2006/relationships/hyperlink" Target="garantF1://19766886.1044" TargetMode="External"/><Relationship Id="rId106" Type="http://schemas.openxmlformats.org/officeDocument/2006/relationships/hyperlink" Target="garantF1://12077515.160013" TargetMode="External"/><Relationship Id="rId114" Type="http://schemas.openxmlformats.org/officeDocument/2006/relationships/hyperlink" Target="garantF1://19754423.40" TargetMode="External"/><Relationship Id="rId119" Type="http://schemas.openxmlformats.org/officeDocument/2006/relationships/hyperlink" Target="garantF1://19781104.27129" TargetMode="External"/><Relationship Id="rId127" Type="http://schemas.openxmlformats.org/officeDocument/2006/relationships/hyperlink" Target="garantF1://19783830.411" TargetMode="External"/><Relationship Id="rId10" Type="http://schemas.openxmlformats.org/officeDocument/2006/relationships/hyperlink" Target="garantF1://401383941.59" TargetMode="External"/><Relationship Id="rId31" Type="http://schemas.openxmlformats.org/officeDocument/2006/relationships/hyperlink" Target="garantF1://8685545.0" TargetMode="External"/><Relationship Id="rId44" Type="http://schemas.openxmlformats.org/officeDocument/2006/relationships/hyperlink" Target="garantF1://19712179.144" TargetMode="External"/><Relationship Id="rId52" Type="http://schemas.openxmlformats.org/officeDocument/2006/relationships/hyperlink" Target="garantF1://10064504.15" TargetMode="External"/><Relationship Id="rId60" Type="http://schemas.openxmlformats.org/officeDocument/2006/relationships/hyperlink" Target="garantF1://19754423.224" TargetMode="External"/><Relationship Id="rId65" Type="http://schemas.openxmlformats.org/officeDocument/2006/relationships/hyperlink" Target="garantF1://19754423.29" TargetMode="External"/><Relationship Id="rId73" Type="http://schemas.openxmlformats.org/officeDocument/2006/relationships/hyperlink" Target="garantF1://12048567.303" TargetMode="External"/><Relationship Id="rId78" Type="http://schemas.openxmlformats.org/officeDocument/2006/relationships/hyperlink" Target="garantF1://19754423.32" TargetMode="External"/><Relationship Id="rId81" Type="http://schemas.openxmlformats.org/officeDocument/2006/relationships/hyperlink" Target="garantF1://12087691.11" TargetMode="External"/><Relationship Id="rId86" Type="http://schemas.openxmlformats.org/officeDocument/2006/relationships/hyperlink" Target="garantF1://19754423.34" TargetMode="External"/><Relationship Id="rId94" Type="http://schemas.openxmlformats.org/officeDocument/2006/relationships/hyperlink" Target="garantF1://12025267.0" TargetMode="External"/><Relationship Id="rId99" Type="http://schemas.openxmlformats.org/officeDocument/2006/relationships/hyperlink" Target="garantF1://19754423.37" TargetMode="External"/><Relationship Id="rId101" Type="http://schemas.openxmlformats.org/officeDocument/2006/relationships/hyperlink" Target="garantF1://8695444.0" TargetMode="External"/><Relationship Id="rId122" Type="http://schemas.openxmlformats.org/officeDocument/2006/relationships/hyperlink" Target="garantF1://19754423.44" TargetMode="External"/><Relationship Id="rId130" Type="http://schemas.openxmlformats.org/officeDocument/2006/relationships/hyperlink" Target="garantF1://19781104.142" TargetMode="External"/><Relationship Id="rId135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1383941.59" TargetMode="External"/><Relationship Id="rId13" Type="http://schemas.openxmlformats.org/officeDocument/2006/relationships/hyperlink" Target="garantF1://57310810.0" TargetMode="External"/><Relationship Id="rId18" Type="http://schemas.openxmlformats.org/officeDocument/2006/relationships/hyperlink" Target="garantF1://10064072.185" TargetMode="External"/><Relationship Id="rId39" Type="http://schemas.openxmlformats.org/officeDocument/2006/relationships/hyperlink" Target="garantF1://8753010.112" TargetMode="External"/><Relationship Id="rId109" Type="http://schemas.openxmlformats.org/officeDocument/2006/relationships/hyperlink" Target="garantF1://12077515.16011" TargetMode="External"/><Relationship Id="rId34" Type="http://schemas.openxmlformats.org/officeDocument/2006/relationships/hyperlink" Target="garantF1://8753010.111" TargetMode="External"/><Relationship Id="rId50" Type="http://schemas.openxmlformats.org/officeDocument/2006/relationships/hyperlink" Target="garantF1://19754423.24" TargetMode="External"/><Relationship Id="rId55" Type="http://schemas.openxmlformats.org/officeDocument/2006/relationships/hyperlink" Target="garantF1://71092496.1000" TargetMode="External"/><Relationship Id="rId76" Type="http://schemas.openxmlformats.org/officeDocument/2006/relationships/hyperlink" Target="garantF1://19754423.32" TargetMode="External"/><Relationship Id="rId97" Type="http://schemas.openxmlformats.org/officeDocument/2006/relationships/hyperlink" Target="garantF1://19754423.36" TargetMode="External"/><Relationship Id="rId104" Type="http://schemas.openxmlformats.org/officeDocument/2006/relationships/hyperlink" Target="garantF1://19783830.27138" TargetMode="External"/><Relationship Id="rId120" Type="http://schemas.openxmlformats.org/officeDocument/2006/relationships/hyperlink" Target="garantF1://19754423.43" TargetMode="External"/><Relationship Id="rId125" Type="http://schemas.openxmlformats.org/officeDocument/2006/relationships/hyperlink" Target="garantF1://19781104.140" TargetMode="External"/><Relationship Id="rId141" Type="http://schemas.openxmlformats.org/officeDocument/2006/relationships/fontTable" Target="fontTable.xml"/><Relationship Id="rId7" Type="http://schemas.openxmlformats.org/officeDocument/2006/relationships/hyperlink" Target="garantF1://8678629.0" TargetMode="External"/><Relationship Id="rId71" Type="http://schemas.openxmlformats.org/officeDocument/2006/relationships/hyperlink" Target="garantF1://401383941.61" TargetMode="External"/><Relationship Id="rId92" Type="http://schemas.openxmlformats.org/officeDocument/2006/relationships/hyperlink" Target="garantF1://12077515.161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8751237.0" TargetMode="External"/><Relationship Id="rId24" Type="http://schemas.openxmlformats.org/officeDocument/2006/relationships/hyperlink" Target="garantF1://10001162.0" TargetMode="External"/><Relationship Id="rId40" Type="http://schemas.openxmlformats.org/officeDocument/2006/relationships/hyperlink" Target="garantF1://57310810.706" TargetMode="External"/><Relationship Id="rId45" Type="http://schemas.openxmlformats.org/officeDocument/2006/relationships/hyperlink" Target="garantF1://73552792.6" TargetMode="External"/><Relationship Id="rId66" Type="http://schemas.openxmlformats.org/officeDocument/2006/relationships/hyperlink" Target="garantF1://19781104.2602" TargetMode="External"/><Relationship Id="rId87" Type="http://schemas.openxmlformats.org/officeDocument/2006/relationships/hyperlink" Target="garantF1://19781104.27111" TargetMode="External"/><Relationship Id="rId110" Type="http://schemas.openxmlformats.org/officeDocument/2006/relationships/hyperlink" Target="garantF1://401383941.62" TargetMode="External"/><Relationship Id="rId115" Type="http://schemas.openxmlformats.org/officeDocument/2006/relationships/hyperlink" Target="garantF1://19781104.137" TargetMode="External"/><Relationship Id="rId131" Type="http://schemas.openxmlformats.org/officeDocument/2006/relationships/hyperlink" Target="garantF1://72845340.11" TargetMode="External"/><Relationship Id="rId136" Type="http://schemas.openxmlformats.org/officeDocument/2006/relationships/hyperlink" Target="garantF1://12048567.9" TargetMode="External"/><Relationship Id="rId61" Type="http://schemas.openxmlformats.org/officeDocument/2006/relationships/hyperlink" Target="garantF1://19781104.1234" TargetMode="External"/><Relationship Id="rId82" Type="http://schemas.openxmlformats.org/officeDocument/2006/relationships/hyperlink" Target="garantF1://12087691.0" TargetMode="External"/><Relationship Id="rId19" Type="http://schemas.openxmlformats.org/officeDocument/2006/relationships/hyperlink" Target="garantF1://401383941.1104" TargetMode="External"/><Relationship Id="rId14" Type="http://schemas.openxmlformats.org/officeDocument/2006/relationships/hyperlink" Target="garantF1://8678629.0" TargetMode="External"/><Relationship Id="rId30" Type="http://schemas.openxmlformats.org/officeDocument/2006/relationships/hyperlink" Target="garantF1://8694048.0" TargetMode="External"/><Relationship Id="rId35" Type="http://schemas.openxmlformats.org/officeDocument/2006/relationships/hyperlink" Target="garantF1://455333.0" TargetMode="External"/><Relationship Id="rId56" Type="http://schemas.openxmlformats.org/officeDocument/2006/relationships/hyperlink" Target="garantF1://71092496.0" TargetMode="External"/><Relationship Id="rId77" Type="http://schemas.openxmlformats.org/officeDocument/2006/relationships/hyperlink" Target="garantF1://19781104.27117" TargetMode="External"/><Relationship Id="rId100" Type="http://schemas.openxmlformats.org/officeDocument/2006/relationships/hyperlink" Target="garantF1://19781104.341" TargetMode="External"/><Relationship Id="rId105" Type="http://schemas.openxmlformats.org/officeDocument/2006/relationships/hyperlink" Target="garantF1://12077515.160013" TargetMode="External"/><Relationship Id="rId126" Type="http://schemas.openxmlformats.org/officeDocument/2006/relationships/hyperlink" Target="garantF1://19766886.1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20754</Words>
  <Characters>118299</Characters>
  <Application>Microsoft Office Word</Application>
  <DocSecurity>4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Печенкина Роза Фаридовна</cp:lastModifiedBy>
  <cp:revision>2</cp:revision>
  <dcterms:created xsi:type="dcterms:W3CDTF">2021-07-27T07:40:00Z</dcterms:created>
  <dcterms:modified xsi:type="dcterms:W3CDTF">2021-07-27T07:40:00Z</dcterms:modified>
</cp:coreProperties>
</file>